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BF0A9" w14:textId="77777777" w:rsidR="00AB269B" w:rsidRPr="00A706B9" w:rsidRDefault="00AB269B" w:rsidP="00AB269B">
      <w:pPr>
        <w:rPr>
          <w:sz w:val="12"/>
          <w:szCs w:val="12"/>
        </w:rPr>
      </w:pPr>
    </w:p>
    <w:tbl>
      <w:tblPr>
        <w:tblStyle w:val="TableGrid"/>
        <w:tblW w:w="0" w:type="auto"/>
        <w:tblLook w:val="04A0" w:firstRow="1" w:lastRow="0" w:firstColumn="1" w:lastColumn="0" w:noHBand="0" w:noVBand="1"/>
      </w:tblPr>
      <w:tblGrid>
        <w:gridCol w:w="6954"/>
        <w:gridCol w:w="6994"/>
      </w:tblGrid>
      <w:tr w:rsidR="00AB269B" w14:paraId="2B51E957" w14:textId="77777777" w:rsidTr="00BA4657">
        <w:tc>
          <w:tcPr>
            <w:tcW w:w="15388" w:type="dxa"/>
            <w:gridSpan w:val="2"/>
            <w:shd w:val="clear" w:color="auto" w:fill="4C94D8" w:themeFill="text2" w:themeFillTint="80"/>
          </w:tcPr>
          <w:p w14:paraId="7D2C65FF" w14:textId="39A4A617" w:rsidR="00AB269B" w:rsidRPr="00A00DBD" w:rsidRDefault="00A00DBD" w:rsidP="005F6E5C">
            <w:pPr>
              <w:rPr>
                <w:b/>
                <w:bCs/>
                <w:color w:val="FFFFFF" w:themeColor="background1"/>
              </w:rPr>
            </w:pPr>
            <w:bookmarkStart w:id="0" w:name="_Hlk189223752"/>
            <w:r w:rsidRPr="00A00DBD">
              <w:rPr>
                <w:b/>
                <w:bCs/>
                <w:color w:val="FFFFFF" w:themeColor="background1"/>
              </w:rPr>
              <w:t>Leadership</w:t>
            </w:r>
          </w:p>
        </w:tc>
      </w:tr>
      <w:tr w:rsidR="00AB269B" w14:paraId="0129E5DC" w14:textId="77777777" w:rsidTr="005F6E5C">
        <w:trPr>
          <w:trHeight w:val="804"/>
        </w:trPr>
        <w:tc>
          <w:tcPr>
            <w:tcW w:w="7694" w:type="dxa"/>
          </w:tcPr>
          <w:p w14:paraId="00717245" w14:textId="77777777" w:rsidR="00AB269B" w:rsidRPr="004C05E6" w:rsidRDefault="00AB269B" w:rsidP="005F6E5C">
            <w:pPr>
              <w:rPr>
                <w:sz w:val="12"/>
                <w:szCs w:val="12"/>
              </w:rPr>
            </w:pPr>
          </w:p>
          <w:p w14:paraId="70DB8F0B" w14:textId="77777777" w:rsidR="00AB269B" w:rsidRDefault="00AB269B" w:rsidP="00A00DBD">
            <w:pPr>
              <w:rPr>
                <w:b/>
                <w:bCs/>
                <w:color w:val="0070C0"/>
              </w:rPr>
            </w:pPr>
            <w:r>
              <w:t>Quality Indicator:</w:t>
            </w:r>
            <w:r w:rsidR="00120E12">
              <w:t xml:space="preserve"> </w:t>
            </w:r>
            <w:r w:rsidR="00A00DBD" w:rsidRPr="00BB22ED">
              <w:rPr>
                <w:b/>
                <w:bCs/>
                <w:color w:val="0070C0"/>
              </w:rPr>
              <w:t>Leadership and management of staff and resources</w:t>
            </w:r>
          </w:p>
          <w:p w14:paraId="79EAC8B1" w14:textId="6EBA88B1" w:rsidR="00120E12" w:rsidRPr="00120E12" w:rsidRDefault="00120E12" w:rsidP="00A00DBD"/>
        </w:tc>
        <w:tc>
          <w:tcPr>
            <w:tcW w:w="7694" w:type="dxa"/>
            <w:vMerge w:val="restart"/>
          </w:tcPr>
          <w:p w14:paraId="3F222074" w14:textId="77777777" w:rsidR="00AB269B" w:rsidRPr="004C05E6" w:rsidRDefault="00AB269B" w:rsidP="005F6E5C">
            <w:pPr>
              <w:rPr>
                <w:sz w:val="12"/>
                <w:szCs w:val="12"/>
              </w:rPr>
            </w:pPr>
          </w:p>
          <w:p w14:paraId="1B43E4D3" w14:textId="77777777" w:rsidR="00AB269B" w:rsidRPr="00AD6C59" w:rsidRDefault="00AB269B" w:rsidP="005F6E5C">
            <w:pPr>
              <w:rPr>
                <w:sz w:val="12"/>
                <w:szCs w:val="12"/>
              </w:rPr>
            </w:pPr>
            <w:r>
              <w:t>Themes:</w:t>
            </w:r>
          </w:p>
          <w:p w14:paraId="16AE2E99" w14:textId="77777777" w:rsidR="00AB269B" w:rsidRPr="00AD6C59" w:rsidRDefault="00AB269B" w:rsidP="005F6E5C">
            <w:pPr>
              <w:rPr>
                <w:sz w:val="12"/>
                <w:szCs w:val="12"/>
              </w:rPr>
            </w:pPr>
          </w:p>
          <w:p w14:paraId="333E630C" w14:textId="4A82F45D" w:rsidR="00AB269B" w:rsidRPr="00BA4657" w:rsidRDefault="00A00DBD" w:rsidP="00AB269B">
            <w:pPr>
              <w:pStyle w:val="ListParagraph"/>
              <w:numPr>
                <w:ilvl w:val="0"/>
                <w:numId w:val="1"/>
              </w:numPr>
              <w:spacing w:line="240" w:lineRule="auto"/>
              <w:rPr>
                <w:color w:val="4C94D8" w:themeColor="text2" w:themeTint="80"/>
              </w:rPr>
            </w:pPr>
            <w:r>
              <w:rPr>
                <w:color w:val="4C94D8" w:themeColor="text2" w:themeTint="80"/>
              </w:rPr>
              <w:t>Vision, values and aims</w:t>
            </w:r>
          </w:p>
          <w:p w14:paraId="7B6A976D" w14:textId="0BC9A153" w:rsidR="00AB269B" w:rsidRPr="00BA4657" w:rsidRDefault="00A00DBD" w:rsidP="00AB269B">
            <w:pPr>
              <w:pStyle w:val="ListParagraph"/>
              <w:numPr>
                <w:ilvl w:val="0"/>
                <w:numId w:val="1"/>
              </w:numPr>
              <w:spacing w:line="240" w:lineRule="auto"/>
              <w:rPr>
                <w:color w:val="4C94D8" w:themeColor="text2" w:themeTint="80"/>
              </w:rPr>
            </w:pPr>
            <w:r>
              <w:rPr>
                <w:color w:val="4C94D8" w:themeColor="text2" w:themeTint="80"/>
              </w:rPr>
              <w:t>Self-evaluation, quality assurance and implementing change</w:t>
            </w:r>
          </w:p>
          <w:p w14:paraId="43402928" w14:textId="748E7C9D" w:rsidR="00AB269B" w:rsidRPr="00BA4657" w:rsidRDefault="00A00DBD" w:rsidP="00AB269B">
            <w:pPr>
              <w:pStyle w:val="ListParagraph"/>
              <w:numPr>
                <w:ilvl w:val="0"/>
                <w:numId w:val="1"/>
              </w:numPr>
              <w:spacing w:line="240" w:lineRule="auto"/>
              <w:rPr>
                <w:color w:val="4C94D8" w:themeColor="text2" w:themeTint="80"/>
              </w:rPr>
            </w:pPr>
            <w:r>
              <w:rPr>
                <w:color w:val="4C94D8" w:themeColor="text2" w:themeTint="80"/>
              </w:rPr>
              <w:t>Staff recruitment and induction</w:t>
            </w:r>
          </w:p>
          <w:p w14:paraId="0F77C76A" w14:textId="77777777" w:rsidR="00AB269B" w:rsidRPr="00AD6C59" w:rsidRDefault="00AB269B" w:rsidP="005F6E5C">
            <w:pPr>
              <w:pStyle w:val="ListParagraph"/>
              <w:ind w:left="360"/>
              <w:rPr>
                <w:sz w:val="12"/>
                <w:szCs w:val="12"/>
              </w:rPr>
            </w:pPr>
          </w:p>
        </w:tc>
      </w:tr>
      <w:tr w:rsidR="00AB269B" w14:paraId="29D7E92B" w14:textId="77777777" w:rsidTr="005F6E5C">
        <w:trPr>
          <w:trHeight w:val="804"/>
        </w:trPr>
        <w:tc>
          <w:tcPr>
            <w:tcW w:w="7694" w:type="dxa"/>
          </w:tcPr>
          <w:p w14:paraId="3F63CCD0" w14:textId="6C314F08" w:rsidR="00AB269B" w:rsidRPr="004C05E6" w:rsidRDefault="00A00DBD" w:rsidP="005F6E5C">
            <w:pPr>
              <w:rPr>
                <w:sz w:val="12"/>
                <w:szCs w:val="12"/>
              </w:rPr>
            </w:pPr>
            <w:r w:rsidRPr="00BB22ED">
              <w:rPr>
                <w:b/>
                <w:bCs/>
                <w:color w:val="0070C0"/>
              </w:rPr>
              <w:t>Leadership and management of staff and resources</w:t>
            </w:r>
            <w:r w:rsidR="00AB269B" w:rsidRPr="00BB22ED">
              <w:rPr>
                <w:color w:val="0070C0"/>
              </w:rPr>
              <w:t xml:space="preserve"> </w:t>
            </w:r>
            <w:r w:rsidR="00AB269B">
              <w:t xml:space="preserve">is a </w:t>
            </w:r>
            <w:r w:rsidR="00AB269B" w:rsidRPr="00A64356">
              <w:rPr>
                <w:b/>
                <w:bCs/>
                <w:color w:val="0070C0"/>
                <w:u w:val="single"/>
              </w:rPr>
              <w:t>Care Inspectorat</w:t>
            </w:r>
            <w:r w:rsidR="00A64356" w:rsidRPr="00A64356">
              <w:rPr>
                <w:b/>
                <w:bCs/>
                <w:color w:val="0070C0"/>
                <w:u w:val="single"/>
              </w:rPr>
              <w:t>e</w:t>
            </w:r>
            <w:r w:rsidR="00A64356">
              <w:rPr>
                <w:b/>
                <w:bCs/>
                <w:u w:val="single"/>
              </w:rPr>
              <w:t xml:space="preserve"> </w:t>
            </w:r>
            <w:r w:rsidR="00AB269B">
              <w:rPr>
                <w:color w:val="000000" w:themeColor="text1"/>
              </w:rPr>
              <w:t>Quality Indicator (Q.I).</w:t>
            </w:r>
          </w:p>
        </w:tc>
        <w:tc>
          <w:tcPr>
            <w:tcW w:w="7694" w:type="dxa"/>
            <w:vMerge/>
          </w:tcPr>
          <w:p w14:paraId="72B521A0" w14:textId="77777777" w:rsidR="00AB269B" w:rsidRPr="004C05E6" w:rsidRDefault="00AB269B" w:rsidP="005F6E5C">
            <w:pPr>
              <w:rPr>
                <w:sz w:val="12"/>
                <w:szCs w:val="12"/>
              </w:rPr>
            </w:pPr>
          </w:p>
        </w:tc>
      </w:tr>
      <w:tr w:rsidR="00AB269B" w14:paraId="3FC780BA" w14:textId="77777777" w:rsidTr="005F6E5C">
        <w:trPr>
          <w:trHeight w:val="2354"/>
        </w:trPr>
        <w:tc>
          <w:tcPr>
            <w:tcW w:w="15388" w:type="dxa"/>
            <w:gridSpan w:val="2"/>
          </w:tcPr>
          <w:p w14:paraId="5B18DBC7" w14:textId="59754F5C" w:rsidR="00AB269B" w:rsidRPr="00BA4657" w:rsidRDefault="00BB22ED" w:rsidP="00BB22ED">
            <w:pPr>
              <w:tabs>
                <w:tab w:val="left" w:pos="3540"/>
              </w:tabs>
              <w:rPr>
                <w:color w:val="4C94D8" w:themeColor="text2" w:themeTint="80"/>
                <w:u w:val="single"/>
              </w:rPr>
            </w:pPr>
            <w:r>
              <w:rPr>
                <w:color w:val="4C94D8" w:themeColor="text2" w:themeTint="80"/>
                <w:u w:val="single"/>
              </w:rPr>
              <w:tab/>
            </w:r>
          </w:p>
          <w:p w14:paraId="63B4543B" w14:textId="642328C9" w:rsidR="00AB269B" w:rsidRPr="00BA4657" w:rsidRDefault="00A00DBD" w:rsidP="005F6E5C">
            <w:pPr>
              <w:rPr>
                <w:color w:val="4C94D8" w:themeColor="text2" w:themeTint="80"/>
                <w:u w:val="single"/>
              </w:rPr>
            </w:pPr>
            <w:r>
              <w:rPr>
                <w:color w:val="4C94D8" w:themeColor="text2" w:themeTint="80"/>
                <w:u w:val="single"/>
              </w:rPr>
              <w:t>Vision, values and aims</w:t>
            </w:r>
          </w:p>
          <w:p w14:paraId="18104DB4" w14:textId="77777777" w:rsidR="00AB269B" w:rsidRPr="000D562A" w:rsidRDefault="00AB269B" w:rsidP="005F6E5C">
            <w:pPr>
              <w:rPr>
                <w:sz w:val="12"/>
                <w:szCs w:val="12"/>
              </w:rPr>
            </w:pPr>
          </w:p>
          <w:p w14:paraId="08633A82" w14:textId="3D885CCD" w:rsidR="00A00DBD" w:rsidRDefault="00A00DBD" w:rsidP="005F6E5C">
            <w:r>
              <w:t>This quality indicator highlights the need for leaders to ensure they have an ambitious, shared vision that focuses on improvements and positive outcomes for all. There should be a strong ethos of continuous improvement which enhances the delivery of high-quality practice. It focuses on accountability, responsibility, and shared values as important features of building and sustaining a highly professional team.</w:t>
            </w:r>
          </w:p>
          <w:p w14:paraId="3CC7E731" w14:textId="77777777" w:rsidR="00AB269B" w:rsidRPr="00BA4657" w:rsidRDefault="00AB269B" w:rsidP="005F6E5C">
            <w:pPr>
              <w:rPr>
                <w:color w:val="4C94D8" w:themeColor="text2" w:themeTint="80"/>
              </w:rPr>
            </w:pPr>
          </w:p>
          <w:p w14:paraId="5BFD1811" w14:textId="305356AA" w:rsidR="00AB269B" w:rsidRPr="00BA4657" w:rsidRDefault="00A00DBD" w:rsidP="005F6E5C">
            <w:pPr>
              <w:rPr>
                <w:color w:val="4C94D8" w:themeColor="text2" w:themeTint="80"/>
                <w:u w:val="single"/>
              </w:rPr>
            </w:pPr>
            <w:r>
              <w:rPr>
                <w:color w:val="4C94D8" w:themeColor="text2" w:themeTint="80"/>
                <w:u w:val="single"/>
              </w:rPr>
              <w:t>Self-evaluation, quality assurance and implementing change</w:t>
            </w:r>
          </w:p>
          <w:p w14:paraId="65191E28" w14:textId="77777777" w:rsidR="00A00DBD" w:rsidRDefault="00A00DBD" w:rsidP="005F6E5C"/>
          <w:p w14:paraId="17913924" w14:textId="42A23D5E" w:rsidR="00AB269B" w:rsidRPr="000F1251" w:rsidRDefault="00A00DBD" w:rsidP="005F6E5C">
            <w:pPr>
              <w:rPr>
                <w:sz w:val="12"/>
                <w:szCs w:val="12"/>
              </w:rPr>
            </w:pPr>
            <w:r>
              <w:t>The importance of partnership approaches to self-evaluation and continuous improvement are highlighted. There is an emphasis on the need for strong leadership and a shared understanding of strengths and areas for development. The impact of self-evaluation and quality assurance leads to improved and sustained positive outcomes for children and families.</w:t>
            </w:r>
          </w:p>
          <w:p w14:paraId="627BCE6F" w14:textId="77777777" w:rsidR="00AB269B" w:rsidRDefault="00AB269B" w:rsidP="005F6E5C"/>
          <w:p w14:paraId="42AB5B14" w14:textId="256D3DF4" w:rsidR="00AB269B" w:rsidRPr="00BA4657" w:rsidRDefault="00A00DBD" w:rsidP="005F6E5C">
            <w:pPr>
              <w:rPr>
                <w:color w:val="4C94D8" w:themeColor="text2" w:themeTint="80"/>
                <w:u w:val="single"/>
              </w:rPr>
            </w:pPr>
            <w:r>
              <w:rPr>
                <w:color w:val="4C94D8" w:themeColor="text2" w:themeTint="80"/>
                <w:u w:val="single"/>
              </w:rPr>
              <w:t>Staff recruitment and induction</w:t>
            </w:r>
          </w:p>
          <w:p w14:paraId="42D1F78A" w14:textId="77777777" w:rsidR="00AB269B" w:rsidRPr="000E3D88" w:rsidRDefault="00AB269B" w:rsidP="005F6E5C">
            <w:pPr>
              <w:rPr>
                <w:color w:val="FF3399"/>
                <w:sz w:val="12"/>
                <w:szCs w:val="12"/>
              </w:rPr>
            </w:pPr>
          </w:p>
          <w:p w14:paraId="00A68C98" w14:textId="77777777" w:rsidR="00AB269B" w:rsidRDefault="00A00DBD" w:rsidP="00A00DBD">
            <w:r>
              <w:t>This indicator focuses on the management of staffing decisions and the importance of this on the quality of children’s overall experiences and outcomes. It supports values-based, safe recruitment procedures that ensure trained, competent and skilled staff are employed to promote positive outcomes for children. This includes a comprehensive induction programme to support and guide staff in their roles and responsibilities.</w:t>
            </w:r>
          </w:p>
          <w:p w14:paraId="1062F7C2" w14:textId="1E47AAFC" w:rsidR="00A00DBD" w:rsidRDefault="00A00DBD" w:rsidP="00A00DBD">
            <w:r>
              <w:t>There is a clear focus on aligning practice with national policy, legislation and rights-based frameworks and standards. This includes the United Nations Convention on the Rights of the Child (UNCRC) and the Health and Social Care Standards which can support staff in delivering safe, nurturing and responsive care that meets the individual needs of children.</w:t>
            </w:r>
          </w:p>
        </w:tc>
      </w:tr>
      <w:bookmarkEnd w:id="0"/>
    </w:tbl>
    <w:p w14:paraId="5BB43BCB" w14:textId="77777777" w:rsidR="00AB269B" w:rsidRDefault="00AB269B" w:rsidP="00AB269B">
      <w:pPr>
        <w:rPr>
          <w:sz w:val="12"/>
          <w:szCs w:val="12"/>
        </w:rPr>
      </w:pPr>
    </w:p>
    <w:p w14:paraId="4B2DEFF7" w14:textId="77777777" w:rsidR="00AB269B" w:rsidRDefault="00AB269B" w:rsidP="00AB269B">
      <w:pPr>
        <w:rPr>
          <w:sz w:val="12"/>
          <w:szCs w:val="12"/>
        </w:rPr>
      </w:pPr>
    </w:p>
    <w:p w14:paraId="1527573B" w14:textId="77777777" w:rsidR="00AB269B" w:rsidRDefault="00AB269B" w:rsidP="00AB269B">
      <w:pPr>
        <w:rPr>
          <w:sz w:val="12"/>
          <w:szCs w:val="12"/>
        </w:rPr>
      </w:pPr>
    </w:p>
    <w:p w14:paraId="38B09E5F" w14:textId="77777777" w:rsidR="00AB269B" w:rsidRPr="00EC4695" w:rsidRDefault="00AB269B" w:rsidP="00AB269B">
      <w:pPr>
        <w:rPr>
          <w:sz w:val="12"/>
          <w:szCs w:val="12"/>
        </w:rPr>
      </w:pPr>
    </w:p>
    <w:tbl>
      <w:tblPr>
        <w:tblStyle w:val="TableGrid"/>
        <w:tblW w:w="0" w:type="auto"/>
        <w:tblLook w:val="04A0" w:firstRow="1" w:lastRow="0" w:firstColumn="1" w:lastColumn="0" w:noHBand="0" w:noVBand="1"/>
      </w:tblPr>
      <w:tblGrid>
        <w:gridCol w:w="2215"/>
        <w:gridCol w:w="4359"/>
        <w:gridCol w:w="14"/>
        <w:gridCol w:w="4225"/>
        <w:gridCol w:w="1896"/>
        <w:gridCol w:w="1239"/>
      </w:tblGrid>
      <w:tr w:rsidR="00AB269B" w14:paraId="7C9A9F9B" w14:textId="77777777" w:rsidTr="00BA4657">
        <w:tc>
          <w:tcPr>
            <w:tcW w:w="13948" w:type="dxa"/>
            <w:gridSpan w:val="6"/>
            <w:shd w:val="clear" w:color="auto" w:fill="4C94D8" w:themeFill="text2" w:themeFillTint="80"/>
          </w:tcPr>
          <w:p w14:paraId="2C66BE2D" w14:textId="4FE89194" w:rsidR="00AB269B" w:rsidRPr="002D2052" w:rsidRDefault="00E2006C" w:rsidP="005F6E5C">
            <w:pPr>
              <w:rPr>
                <w:b/>
                <w:bCs/>
              </w:rPr>
            </w:pPr>
            <w:r w:rsidRPr="00E2006C">
              <w:rPr>
                <w:b/>
                <w:bCs/>
                <w:color w:val="FFFFFF" w:themeColor="background1"/>
              </w:rPr>
              <w:t>Leadership</w:t>
            </w:r>
          </w:p>
        </w:tc>
      </w:tr>
      <w:tr w:rsidR="00AB269B" w14:paraId="5C2EEEF1" w14:textId="77777777" w:rsidTr="00AB269B">
        <w:tc>
          <w:tcPr>
            <w:tcW w:w="6574" w:type="dxa"/>
            <w:gridSpan w:val="2"/>
          </w:tcPr>
          <w:p w14:paraId="52EA06A7" w14:textId="77777777" w:rsidR="00AB269B" w:rsidRPr="002D2052" w:rsidRDefault="00AB269B" w:rsidP="005F6E5C">
            <w:r w:rsidRPr="002D2052">
              <w:t xml:space="preserve">Quality Indicator: </w:t>
            </w:r>
          </w:p>
          <w:p w14:paraId="770E0C8E" w14:textId="63942105" w:rsidR="00AB269B" w:rsidRPr="002D2052" w:rsidRDefault="00DB02F3" w:rsidP="005F6E5C">
            <w:pPr>
              <w:rPr>
                <w:b/>
                <w:bCs/>
              </w:rPr>
            </w:pPr>
            <w:r w:rsidRPr="00DB02F3">
              <w:rPr>
                <w:b/>
                <w:bCs/>
                <w:color w:val="4C94D8" w:themeColor="text2" w:themeTint="80"/>
              </w:rPr>
              <w:t>Leadership and management of staff and resources</w:t>
            </w:r>
          </w:p>
        </w:tc>
        <w:tc>
          <w:tcPr>
            <w:tcW w:w="7374" w:type="dxa"/>
            <w:gridSpan w:val="4"/>
          </w:tcPr>
          <w:p w14:paraId="7104A642" w14:textId="77777777" w:rsidR="00AB269B" w:rsidRPr="002D2052" w:rsidRDefault="00AB269B" w:rsidP="005F6E5C">
            <w:r w:rsidRPr="002D2052">
              <w:t>Theme:</w:t>
            </w:r>
          </w:p>
          <w:p w14:paraId="5A6B29C9" w14:textId="006BAC08" w:rsidR="00AB269B" w:rsidRPr="002D2052" w:rsidRDefault="00DB02F3" w:rsidP="005F6E5C">
            <w:pPr>
              <w:rPr>
                <w:b/>
                <w:bCs/>
              </w:rPr>
            </w:pPr>
            <w:r w:rsidRPr="00DB02F3">
              <w:rPr>
                <w:b/>
                <w:bCs/>
                <w:color w:val="4C94D8" w:themeColor="text2" w:themeTint="80"/>
              </w:rPr>
              <w:t>Vision, values and aims</w:t>
            </w:r>
          </w:p>
        </w:tc>
      </w:tr>
      <w:tr w:rsidR="00AB269B" w14:paraId="477B699F" w14:textId="77777777" w:rsidTr="00AB269B">
        <w:tc>
          <w:tcPr>
            <w:tcW w:w="13948" w:type="dxa"/>
            <w:gridSpan w:val="6"/>
          </w:tcPr>
          <w:p w14:paraId="6156F88F" w14:textId="77777777" w:rsidR="00E2006C" w:rsidRDefault="00AB269B" w:rsidP="00E2006C">
            <w:pPr>
              <w:rPr>
                <w:color w:val="000000" w:themeColor="text1"/>
              </w:rPr>
            </w:pPr>
            <w:r w:rsidRPr="007B719E">
              <w:rPr>
                <w:color w:val="000000" w:themeColor="text1"/>
              </w:rPr>
              <w:t xml:space="preserve">Challenge Questions:   </w:t>
            </w:r>
            <w:r w:rsidRPr="002F65C6">
              <w:rPr>
                <w:color w:val="000000" w:themeColor="text1"/>
                <w:highlight w:val="lightGray"/>
              </w:rPr>
              <w:t xml:space="preserve">(Highlight Challenge Question being </w:t>
            </w:r>
            <w:r w:rsidR="00DB02F3">
              <w:rPr>
                <w:color w:val="000000" w:themeColor="text1"/>
                <w:highlight w:val="lightGray"/>
              </w:rPr>
              <w:t>e</w:t>
            </w:r>
            <w:r w:rsidRPr="002F65C6">
              <w:rPr>
                <w:color w:val="000000" w:themeColor="text1"/>
                <w:highlight w:val="lightGray"/>
              </w:rPr>
              <w:t>valuated)</w:t>
            </w:r>
          </w:p>
          <w:p w14:paraId="42927173" w14:textId="77777777" w:rsidR="00E2006C" w:rsidRPr="00E2006C" w:rsidRDefault="00DB02F3" w:rsidP="00E2006C">
            <w:pPr>
              <w:pStyle w:val="ListParagraph"/>
              <w:numPr>
                <w:ilvl w:val="0"/>
                <w:numId w:val="8"/>
              </w:numPr>
              <w:rPr>
                <w:color w:val="4C94D8" w:themeColor="text2" w:themeTint="80"/>
              </w:rPr>
            </w:pPr>
            <w:r w:rsidRPr="00E2006C">
              <w:rPr>
                <w:color w:val="4C94D8" w:themeColor="text2" w:themeTint="80"/>
              </w:rPr>
              <w:t xml:space="preserve">How effectively do we engage others to develop a shared vision and purpose for our setting?  </w:t>
            </w:r>
          </w:p>
          <w:p w14:paraId="732A4935" w14:textId="77777777" w:rsidR="00E2006C" w:rsidRPr="00E2006C" w:rsidRDefault="00DB02F3" w:rsidP="00E2006C">
            <w:pPr>
              <w:pStyle w:val="ListParagraph"/>
              <w:numPr>
                <w:ilvl w:val="0"/>
                <w:numId w:val="8"/>
              </w:numPr>
              <w:rPr>
                <w:color w:val="4C94D8" w:themeColor="text2" w:themeTint="80"/>
              </w:rPr>
            </w:pPr>
            <w:r w:rsidRPr="00E2006C">
              <w:rPr>
                <w:color w:val="4C94D8" w:themeColor="text2" w:themeTint="80"/>
              </w:rPr>
              <w:t xml:space="preserve">How well do our vision, values and aims inform our daily practice? </w:t>
            </w:r>
          </w:p>
          <w:p w14:paraId="5CB6DF20" w14:textId="4F11A66B" w:rsidR="00AB269B" w:rsidRPr="00E2006C" w:rsidRDefault="00DB02F3" w:rsidP="00E2006C">
            <w:pPr>
              <w:pStyle w:val="ListParagraph"/>
              <w:numPr>
                <w:ilvl w:val="0"/>
                <w:numId w:val="8"/>
              </w:numPr>
              <w:rPr>
                <w:color w:val="4C94D8" w:themeColor="text2" w:themeTint="80"/>
              </w:rPr>
            </w:pPr>
            <w:r w:rsidRPr="00E2006C">
              <w:rPr>
                <w:color w:val="4C94D8" w:themeColor="text2" w:themeTint="80"/>
              </w:rPr>
              <w:t>What impact do our vision, values and aims have on improving the quality of the early learning and childcare (ELC) we provide?</w:t>
            </w:r>
          </w:p>
          <w:p w14:paraId="643B06A9" w14:textId="77777777" w:rsidR="00AB269B" w:rsidRPr="007B719E" w:rsidRDefault="00AB269B" w:rsidP="00DB02F3">
            <w:pPr>
              <w:pStyle w:val="ListParagraph"/>
              <w:spacing w:line="240" w:lineRule="auto"/>
              <w:ind w:left="360"/>
              <w:rPr>
                <w:color w:val="215E99" w:themeColor="text2" w:themeTint="BF"/>
                <w:sz w:val="12"/>
                <w:szCs w:val="12"/>
              </w:rPr>
            </w:pPr>
          </w:p>
        </w:tc>
      </w:tr>
      <w:tr w:rsidR="00AB269B" w14:paraId="39221E58" w14:textId="77777777" w:rsidTr="00AB269B">
        <w:tc>
          <w:tcPr>
            <w:tcW w:w="2215" w:type="dxa"/>
          </w:tcPr>
          <w:p w14:paraId="648FC5A3" w14:textId="77777777" w:rsidR="00AB269B" w:rsidRPr="007B719E" w:rsidRDefault="00AB269B" w:rsidP="005F6E5C">
            <w:pPr>
              <w:rPr>
                <w:color w:val="000000" w:themeColor="text1"/>
              </w:rPr>
            </w:pPr>
            <w:r w:rsidRPr="007B719E">
              <w:rPr>
                <w:color w:val="000000" w:themeColor="text1"/>
              </w:rPr>
              <w:t>How are we doing?</w:t>
            </w:r>
          </w:p>
        </w:tc>
        <w:tc>
          <w:tcPr>
            <w:tcW w:w="4373" w:type="dxa"/>
            <w:gridSpan w:val="2"/>
          </w:tcPr>
          <w:p w14:paraId="7A9DE5FD" w14:textId="77777777" w:rsidR="00AB269B" w:rsidRDefault="00AB269B" w:rsidP="005F6E5C">
            <w:pPr>
              <w:rPr>
                <w:color w:val="000000" w:themeColor="text1"/>
              </w:rPr>
            </w:pPr>
            <w:r w:rsidRPr="007B719E">
              <w:rPr>
                <w:color w:val="000000" w:themeColor="text1"/>
              </w:rPr>
              <w:t>How do we know?</w:t>
            </w:r>
          </w:p>
          <w:p w14:paraId="168D0AB5" w14:textId="77777777" w:rsidR="00AB269B" w:rsidRPr="007B719E" w:rsidRDefault="00AB269B" w:rsidP="005F6E5C">
            <w:pPr>
              <w:rPr>
                <w:color w:val="000000" w:themeColor="text1"/>
              </w:rPr>
            </w:pPr>
            <w:r>
              <w:rPr>
                <w:color w:val="000000" w:themeColor="text1"/>
              </w:rPr>
              <w:t>Evidence/Indicators</w:t>
            </w:r>
          </w:p>
        </w:tc>
        <w:tc>
          <w:tcPr>
            <w:tcW w:w="4225" w:type="dxa"/>
          </w:tcPr>
          <w:p w14:paraId="3BE07588" w14:textId="77777777" w:rsidR="00AB269B" w:rsidRDefault="00AB269B" w:rsidP="005F6E5C">
            <w:pPr>
              <w:rPr>
                <w:color w:val="000000" w:themeColor="text1"/>
              </w:rPr>
            </w:pPr>
            <w:r w:rsidRPr="007B719E">
              <w:rPr>
                <w:color w:val="000000" w:themeColor="text1"/>
              </w:rPr>
              <w:t>What are we going to do now?</w:t>
            </w:r>
          </w:p>
          <w:p w14:paraId="2D09A997" w14:textId="77777777" w:rsidR="00AB269B" w:rsidRPr="007B719E" w:rsidRDefault="00AB269B" w:rsidP="005F6E5C">
            <w:pPr>
              <w:rPr>
                <w:color w:val="000000" w:themeColor="text1"/>
              </w:rPr>
            </w:pPr>
            <w:r>
              <w:rPr>
                <w:color w:val="000000" w:themeColor="text1"/>
              </w:rPr>
              <w:t>Next Steps for Improvement</w:t>
            </w:r>
          </w:p>
        </w:tc>
        <w:tc>
          <w:tcPr>
            <w:tcW w:w="1896" w:type="dxa"/>
          </w:tcPr>
          <w:p w14:paraId="66BBCEC2" w14:textId="77777777" w:rsidR="00AB269B" w:rsidRPr="007B719E" w:rsidRDefault="00AB269B" w:rsidP="005F6E5C">
            <w:pPr>
              <w:rPr>
                <w:color w:val="000000" w:themeColor="text1"/>
              </w:rPr>
            </w:pPr>
            <w:r>
              <w:rPr>
                <w:color w:val="000000" w:themeColor="text1"/>
              </w:rPr>
              <w:t>Person Responsible</w:t>
            </w:r>
          </w:p>
        </w:tc>
        <w:tc>
          <w:tcPr>
            <w:tcW w:w="1239" w:type="dxa"/>
          </w:tcPr>
          <w:p w14:paraId="4DF7DE90" w14:textId="77777777" w:rsidR="00AB269B" w:rsidRPr="007B719E" w:rsidRDefault="00AB269B" w:rsidP="005F6E5C">
            <w:pPr>
              <w:rPr>
                <w:color w:val="000000" w:themeColor="text1"/>
              </w:rPr>
            </w:pPr>
            <w:r>
              <w:rPr>
                <w:color w:val="000000" w:themeColor="text1"/>
              </w:rPr>
              <w:t>Due Date</w:t>
            </w:r>
          </w:p>
        </w:tc>
      </w:tr>
      <w:tr w:rsidR="00AB269B" w14:paraId="2E629ECB" w14:textId="77777777" w:rsidTr="00AB269B">
        <w:tc>
          <w:tcPr>
            <w:tcW w:w="2215" w:type="dxa"/>
          </w:tcPr>
          <w:p w14:paraId="6CF2DC40" w14:textId="77777777" w:rsidR="00AB269B" w:rsidRPr="002D2052" w:rsidRDefault="00AB269B" w:rsidP="005F6E5C">
            <w:r w:rsidRPr="002F65C6">
              <w:rPr>
                <w:highlight w:val="lightGray"/>
              </w:rPr>
              <w:t>(Highlight where appropriate)</w:t>
            </w:r>
          </w:p>
          <w:p w14:paraId="3BF86BA0" w14:textId="77777777" w:rsidR="00AB269B" w:rsidRPr="002D2052" w:rsidRDefault="00AB269B" w:rsidP="005F6E5C"/>
          <w:p w14:paraId="4445B403" w14:textId="77777777" w:rsidR="00AB269B" w:rsidRPr="002D2052" w:rsidRDefault="00AB269B" w:rsidP="005F6E5C">
            <w:r w:rsidRPr="002D2052">
              <w:t>6)  Excellent,</w:t>
            </w:r>
          </w:p>
          <w:p w14:paraId="4117BD98" w14:textId="77777777" w:rsidR="00AB269B" w:rsidRPr="002D2052" w:rsidRDefault="00AB269B" w:rsidP="005F6E5C">
            <w:r w:rsidRPr="002D2052">
              <w:t>5)  Very Good,</w:t>
            </w:r>
          </w:p>
          <w:p w14:paraId="46D13647" w14:textId="77777777" w:rsidR="00AB269B" w:rsidRPr="002D2052" w:rsidRDefault="00AB269B" w:rsidP="005F6E5C">
            <w:r w:rsidRPr="002D2052">
              <w:t xml:space="preserve">4)  Good, </w:t>
            </w:r>
          </w:p>
          <w:p w14:paraId="631C1543" w14:textId="77777777" w:rsidR="00AB269B" w:rsidRPr="002D2052" w:rsidRDefault="00AB269B" w:rsidP="005F6E5C">
            <w:r w:rsidRPr="002D2052">
              <w:t>3)  Adequate,</w:t>
            </w:r>
          </w:p>
          <w:p w14:paraId="47689284" w14:textId="77777777" w:rsidR="00AB269B" w:rsidRPr="002D2052" w:rsidRDefault="00AB269B" w:rsidP="005F6E5C">
            <w:r w:rsidRPr="002D2052">
              <w:t xml:space="preserve">2)  Weak, </w:t>
            </w:r>
          </w:p>
          <w:p w14:paraId="11C9B05E" w14:textId="32CAE756" w:rsidR="00AB269B" w:rsidRPr="002D2052" w:rsidRDefault="00AB269B" w:rsidP="005F6E5C">
            <w:r w:rsidRPr="002D2052">
              <w:t xml:space="preserve">1)  </w:t>
            </w:r>
            <w:r w:rsidR="000F0D79">
              <w:t>Un</w:t>
            </w:r>
            <w:r w:rsidR="00AF7C05">
              <w:t>s</w:t>
            </w:r>
            <w:r w:rsidRPr="002D2052">
              <w:t>atisfactory</w:t>
            </w:r>
          </w:p>
          <w:p w14:paraId="10FEA56F" w14:textId="77777777" w:rsidR="00AB269B" w:rsidRPr="002D2052" w:rsidRDefault="00AB269B" w:rsidP="005F6E5C"/>
        </w:tc>
        <w:tc>
          <w:tcPr>
            <w:tcW w:w="4373" w:type="dxa"/>
            <w:gridSpan w:val="2"/>
          </w:tcPr>
          <w:p w14:paraId="141D3F3C" w14:textId="77777777" w:rsidR="00AB269B" w:rsidRPr="002D2052" w:rsidRDefault="00AB269B" w:rsidP="005F6E5C"/>
        </w:tc>
        <w:tc>
          <w:tcPr>
            <w:tcW w:w="4225" w:type="dxa"/>
          </w:tcPr>
          <w:p w14:paraId="410FA535" w14:textId="77777777" w:rsidR="00AB269B" w:rsidRPr="002D2052" w:rsidRDefault="00AB269B" w:rsidP="005F6E5C"/>
        </w:tc>
        <w:tc>
          <w:tcPr>
            <w:tcW w:w="1896" w:type="dxa"/>
          </w:tcPr>
          <w:p w14:paraId="1041B5E1" w14:textId="77777777" w:rsidR="00AB269B" w:rsidRPr="002D2052" w:rsidRDefault="00AB269B" w:rsidP="005F6E5C"/>
        </w:tc>
        <w:tc>
          <w:tcPr>
            <w:tcW w:w="1239" w:type="dxa"/>
          </w:tcPr>
          <w:p w14:paraId="43EB2120" w14:textId="77777777" w:rsidR="00AB269B" w:rsidRPr="002D2052" w:rsidRDefault="00AB269B" w:rsidP="005F6E5C"/>
        </w:tc>
      </w:tr>
      <w:tr w:rsidR="00AB269B" w14:paraId="2A0C3ECB" w14:textId="77777777" w:rsidTr="00745638">
        <w:tc>
          <w:tcPr>
            <w:tcW w:w="2215" w:type="dxa"/>
          </w:tcPr>
          <w:p w14:paraId="59BB3B0A" w14:textId="60FCB719" w:rsidR="00AB269B" w:rsidRPr="002F65C6" w:rsidRDefault="00AB269B" w:rsidP="005F6E5C">
            <w:pPr>
              <w:rPr>
                <w:highlight w:val="lightGray"/>
              </w:rPr>
            </w:pPr>
            <w:r w:rsidRPr="00AB269B">
              <w:t>Impact of improvements</w:t>
            </w:r>
          </w:p>
        </w:tc>
        <w:tc>
          <w:tcPr>
            <w:tcW w:w="11733" w:type="dxa"/>
            <w:gridSpan w:val="5"/>
          </w:tcPr>
          <w:p w14:paraId="2CAF4F7B" w14:textId="77777777" w:rsidR="00AB269B" w:rsidRDefault="00AB269B" w:rsidP="005F6E5C"/>
          <w:p w14:paraId="0C294C3F" w14:textId="77777777" w:rsidR="00AB269B" w:rsidRDefault="00AB269B" w:rsidP="005F6E5C"/>
          <w:p w14:paraId="79096153" w14:textId="77777777" w:rsidR="00AB269B" w:rsidRDefault="00AB269B" w:rsidP="005F6E5C"/>
          <w:p w14:paraId="0D42F5C6" w14:textId="77777777" w:rsidR="00AB269B" w:rsidRDefault="00AB269B" w:rsidP="005F6E5C"/>
          <w:p w14:paraId="53B38BEF" w14:textId="77777777" w:rsidR="00AB269B" w:rsidRPr="002D2052" w:rsidRDefault="00AB269B" w:rsidP="005F6E5C"/>
        </w:tc>
      </w:tr>
      <w:tr w:rsidR="00AB269B" w14:paraId="4800744C" w14:textId="77777777" w:rsidTr="00AB269B">
        <w:tc>
          <w:tcPr>
            <w:tcW w:w="2215" w:type="dxa"/>
          </w:tcPr>
          <w:p w14:paraId="1872A73E" w14:textId="77777777" w:rsidR="00AB269B" w:rsidRPr="002D2052" w:rsidRDefault="00AB269B" w:rsidP="005F6E5C">
            <w:r w:rsidRPr="002D2052">
              <w:t>Date and Signature</w:t>
            </w:r>
          </w:p>
          <w:p w14:paraId="0186B2AB" w14:textId="77777777" w:rsidR="00AB269B" w:rsidRPr="002D2052" w:rsidRDefault="00AB269B" w:rsidP="005F6E5C"/>
          <w:p w14:paraId="278105FE" w14:textId="77777777" w:rsidR="00AB269B" w:rsidRPr="002D2052" w:rsidRDefault="00AB269B" w:rsidP="005F6E5C"/>
        </w:tc>
        <w:tc>
          <w:tcPr>
            <w:tcW w:w="11733" w:type="dxa"/>
            <w:gridSpan w:val="5"/>
          </w:tcPr>
          <w:p w14:paraId="1BCF99C6" w14:textId="77777777" w:rsidR="00AB269B" w:rsidRPr="002D2052" w:rsidRDefault="00AB269B" w:rsidP="005F6E5C">
            <w:r w:rsidRPr="002D2052">
              <w:t>Additional Comments:</w:t>
            </w:r>
          </w:p>
          <w:p w14:paraId="064AFE43" w14:textId="77777777" w:rsidR="00AB269B" w:rsidRPr="002D2052" w:rsidRDefault="00AB269B" w:rsidP="005F6E5C"/>
          <w:p w14:paraId="23E29F28" w14:textId="77777777" w:rsidR="00AB269B" w:rsidRPr="002D2052" w:rsidRDefault="00AB269B" w:rsidP="005F6E5C"/>
        </w:tc>
      </w:tr>
    </w:tbl>
    <w:p w14:paraId="547A50A0" w14:textId="77777777" w:rsidR="00AB269B" w:rsidRDefault="00AB269B" w:rsidP="00AB269B">
      <w:pPr>
        <w:rPr>
          <w:sz w:val="12"/>
          <w:szCs w:val="12"/>
        </w:rPr>
      </w:pPr>
    </w:p>
    <w:p w14:paraId="7373F784" w14:textId="77777777" w:rsidR="00AB269B" w:rsidRDefault="00AB269B" w:rsidP="00AB269B">
      <w:pPr>
        <w:rPr>
          <w:sz w:val="12"/>
          <w:szCs w:val="12"/>
        </w:rPr>
      </w:pPr>
    </w:p>
    <w:p w14:paraId="007DA3BF" w14:textId="77777777" w:rsidR="00AB269B" w:rsidRPr="00062A51" w:rsidRDefault="00AB269B" w:rsidP="00AB269B">
      <w:pPr>
        <w:rPr>
          <w:sz w:val="12"/>
          <w:szCs w:val="12"/>
        </w:rPr>
      </w:pPr>
    </w:p>
    <w:tbl>
      <w:tblPr>
        <w:tblStyle w:val="TableGrid"/>
        <w:tblW w:w="0" w:type="auto"/>
        <w:tblLook w:val="04A0" w:firstRow="1" w:lastRow="0" w:firstColumn="1" w:lastColumn="0" w:noHBand="0" w:noVBand="1"/>
      </w:tblPr>
      <w:tblGrid>
        <w:gridCol w:w="2215"/>
        <w:gridCol w:w="4359"/>
        <w:gridCol w:w="14"/>
        <w:gridCol w:w="4225"/>
        <w:gridCol w:w="1896"/>
        <w:gridCol w:w="1239"/>
      </w:tblGrid>
      <w:tr w:rsidR="00AB269B" w14:paraId="6132DA58" w14:textId="77777777" w:rsidTr="00BA4657">
        <w:tc>
          <w:tcPr>
            <w:tcW w:w="13948" w:type="dxa"/>
            <w:gridSpan w:val="6"/>
            <w:shd w:val="clear" w:color="auto" w:fill="4C94D8" w:themeFill="text2" w:themeFillTint="80"/>
          </w:tcPr>
          <w:p w14:paraId="42EB8AA6" w14:textId="475BBDED" w:rsidR="00AB269B" w:rsidRPr="002D2052" w:rsidRDefault="00E2006C" w:rsidP="005F6E5C">
            <w:pPr>
              <w:rPr>
                <w:b/>
                <w:bCs/>
              </w:rPr>
            </w:pPr>
            <w:r w:rsidRPr="00E2006C">
              <w:rPr>
                <w:b/>
                <w:bCs/>
                <w:color w:val="FFFFFF" w:themeColor="background1"/>
              </w:rPr>
              <w:t>Leadership</w:t>
            </w:r>
          </w:p>
        </w:tc>
      </w:tr>
      <w:tr w:rsidR="00AB269B" w14:paraId="5DF31365" w14:textId="77777777" w:rsidTr="00AB269B">
        <w:tc>
          <w:tcPr>
            <w:tcW w:w="6574" w:type="dxa"/>
            <w:gridSpan w:val="2"/>
          </w:tcPr>
          <w:p w14:paraId="76EF4C37" w14:textId="77777777" w:rsidR="00AB269B" w:rsidRPr="002D2052" w:rsidRDefault="00AB269B" w:rsidP="005F6E5C">
            <w:r w:rsidRPr="002D2052">
              <w:t xml:space="preserve">Quality Indicator: </w:t>
            </w:r>
          </w:p>
          <w:p w14:paraId="554BC98C" w14:textId="5F91FFD8" w:rsidR="00AB269B" w:rsidRPr="002D2052" w:rsidRDefault="00DB02F3" w:rsidP="005F6E5C">
            <w:pPr>
              <w:rPr>
                <w:b/>
                <w:bCs/>
              </w:rPr>
            </w:pPr>
            <w:r w:rsidRPr="00DB02F3">
              <w:rPr>
                <w:b/>
                <w:bCs/>
                <w:color w:val="4C94D8" w:themeColor="text2" w:themeTint="80"/>
              </w:rPr>
              <w:t>Leadership and management of staff and resources</w:t>
            </w:r>
          </w:p>
        </w:tc>
        <w:tc>
          <w:tcPr>
            <w:tcW w:w="7374" w:type="dxa"/>
            <w:gridSpan w:val="4"/>
          </w:tcPr>
          <w:p w14:paraId="577FEB88" w14:textId="77777777" w:rsidR="00AB269B" w:rsidRPr="002D2052" w:rsidRDefault="00AB269B" w:rsidP="005F6E5C">
            <w:r w:rsidRPr="002D2052">
              <w:t>Theme:</w:t>
            </w:r>
          </w:p>
          <w:p w14:paraId="617B9AEB" w14:textId="0F83B6B8" w:rsidR="00AB269B" w:rsidRPr="002D2052" w:rsidRDefault="00DB02F3" w:rsidP="005F6E5C">
            <w:pPr>
              <w:rPr>
                <w:b/>
                <w:bCs/>
              </w:rPr>
            </w:pPr>
            <w:r w:rsidRPr="00DB02F3">
              <w:rPr>
                <w:b/>
                <w:bCs/>
                <w:color w:val="4C94D8" w:themeColor="text2" w:themeTint="80"/>
              </w:rPr>
              <w:t>Self-evaluation, quality assurance and implementing change</w:t>
            </w:r>
          </w:p>
        </w:tc>
      </w:tr>
      <w:tr w:rsidR="00AB269B" w14:paraId="39416BF7" w14:textId="77777777" w:rsidTr="00AB269B">
        <w:tc>
          <w:tcPr>
            <w:tcW w:w="13948" w:type="dxa"/>
            <w:gridSpan w:val="6"/>
          </w:tcPr>
          <w:p w14:paraId="01B448A9" w14:textId="59B3565E" w:rsidR="00AB269B" w:rsidRPr="00BA4657" w:rsidRDefault="00AB269B" w:rsidP="005F6E5C">
            <w:pPr>
              <w:rPr>
                <w:color w:val="000000" w:themeColor="text1"/>
              </w:rPr>
            </w:pPr>
            <w:r w:rsidRPr="007B719E">
              <w:rPr>
                <w:color w:val="000000" w:themeColor="text1"/>
              </w:rPr>
              <w:t xml:space="preserve">Challenge Questions:   </w:t>
            </w:r>
            <w:r w:rsidRPr="002F65C6">
              <w:rPr>
                <w:color w:val="000000" w:themeColor="text1"/>
                <w:highlight w:val="lightGray"/>
              </w:rPr>
              <w:t>(Highlight Challenge Question being Evaluated)</w:t>
            </w:r>
          </w:p>
          <w:p w14:paraId="67F89978" w14:textId="77777777" w:rsidR="00DB02F3" w:rsidRPr="00DB02F3" w:rsidRDefault="00DB02F3" w:rsidP="00DB02F3">
            <w:pPr>
              <w:pStyle w:val="ListParagraph"/>
              <w:numPr>
                <w:ilvl w:val="0"/>
                <w:numId w:val="5"/>
              </w:numPr>
              <w:rPr>
                <w:color w:val="4C94D8" w:themeColor="text2" w:themeTint="80"/>
              </w:rPr>
            </w:pPr>
            <w:r w:rsidRPr="00DB02F3">
              <w:rPr>
                <w:color w:val="4C94D8" w:themeColor="text2" w:themeTint="80"/>
              </w:rPr>
              <w:t xml:space="preserve">How do we know our quality assurance processes improve outcomes for children and families? </w:t>
            </w:r>
          </w:p>
          <w:p w14:paraId="3D62D185" w14:textId="77777777" w:rsidR="00DB02F3" w:rsidRPr="00DB02F3" w:rsidRDefault="00DB02F3" w:rsidP="00DB02F3">
            <w:pPr>
              <w:pStyle w:val="ListParagraph"/>
              <w:numPr>
                <w:ilvl w:val="0"/>
                <w:numId w:val="5"/>
              </w:numPr>
              <w:rPr>
                <w:color w:val="4C94D8" w:themeColor="text2" w:themeTint="80"/>
              </w:rPr>
            </w:pPr>
            <w:r w:rsidRPr="00DB02F3">
              <w:rPr>
                <w:color w:val="4C94D8" w:themeColor="text2" w:themeTint="80"/>
              </w:rPr>
              <w:t xml:space="preserve">How well do staff understand their responsibility in improvement through </w:t>
            </w:r>
            <w:proofErr w:type="spellStart"/>
            <w:r w:rsidRPr="00DB02F3">
              <w:rPr>
                <w:color w:val="4C94D8" w:themeColor="text2" w:themeTint="80"/>
              </w:rPr>
              <w:t>selfevaluation</w:t>
            </w:r>
            <w:proofErr w:type="spellEnd"/>
            <w:r w:rsidRPr="00DB02F3">
              <w:rPr>
                <w:color w:val="4C94D8" w:themeColor="text2" w:themeTint="80"/>
              </w:rPr>
              <w:t xml:space="preserve">? </w:t>
            </w:r>
          </w:p>
          <w:p w14:paraId="280BF2BF" w14:textId="77777777" w:rsidR="00DB02F3" w:rsidRPr="00DB02F3" w:rsidRDefault="00DB02F3" w:rsidP="00DB02F3">
            <w:pPr>
              <w:pStyle w:val="ListParagraph"/>
              <w:numPr>
                <w:ilvl w:val="0"/>
                <w:numId w:val="5"/>
              </w:numPr>
              <w:rPr>
                <w:color w:val="4C94D8" w:themeColor="text2" w:themeTint="80"/>
              </w:rPr>
            </w:pPr>
            <w:r w:rsidRPr="00DB02F3">
              <w:rPr>
                <w:color w:val="4C94D8" w:themeColor="text2" w:themeTint="80"/>
              </w:rPr>
              <w:t xml:space="preserve">To what extent are staff empowered to make changes? </w:t>
            </w:r>
          </w:p>
          <w:p w14:paraId="03438A90" w14:textId="77777777" w:rsidR="00DB02F3" w:rsidRPr="00DB02F3" w:rsidRDefault="00DB02F3" w:rsidP="00DB02F3">
            <w:pPr>
              <w:pStyle w:val="ListParagraph"/>
              <w:numPr>
                <w:ilvl w:val="0"/>
                <w:numId w:val="5"/>
              </w:numPr>
              <w:rPr>
                <w:color w:val="4C94D8" w:themeColor="text2" w:themeTint="80"/>
              </w:rPr>
            </w:pPr>
            <w:r w:rsidRPr="00DB02F3">
              <w:rPr>
                <w:color w:val="4C94D8" w:themeColor="text2" w:themeTint="80"/>
              </w:rPr>
              <w:t xml:space="preserve">How has the use of best practice documents and national guidance led to improvement in children’s experiences and outcomes?  How have we used children’s voices to evaluate and inform our practice and provision? </w:t>
            </w:r>
          </w:p>
          <w:p w14:paraId="7C542773" w14:textId="5FF6345C" w:rsidR="00AB269B" w:rsidRPr="00DB02F3" w:rsidRDefault="00DB02F3" w:rsidP="00DB02F3">
            <w:pPr>
              <w:pStyle w:val="ListParagraph"/>
              <w:numPr>
                <w:ilvl w:val="0"/>
                <w:numId w:val="5"/>
              </w:numPr>
              <w:rPr>
                <w:color w:val="4C94D8" w:themeColor="text2" w:themeTint="80"/>
              </w:rPr>
            </w:pPr>
            <w:r w:rsidRPr="00DB02F3">
              <w:rPr>
                <w:color w:val="4C94D8" w:themeColor="text2" w:themeTint="80"/>
              </w:rPr>
              <w:t>How do we engage our families and children to ensure they have a role in our improvement journey?</w:t>
            </w:r>
          </w:p>
          <w:p w14:paraId="6187FEA8" w14:textId="77777777" w:rsidR="00AB269B" w:rsidRPr="00DB02F3" w:rsidRDefault="00AB269B" w:rsidP="00DB02F3">
            <w:pPr>
              <w:spacing w:line="240" w:lineRule="auto"/>
              <w:rPr>
                <w:color w:val="215E99" w:themeColor="text2" w:themeTint="BF"/>
                <w:sz w:val="12"/>
                <w:szCs w:val="12"/>
              </w:rPr>
            </w:pPr>
          </w:p>
        </w:tc>
      </w:tr>
      <w:tr w:rsidR="00AB269B" w14:paraId="48B8A223" w14:textId="77777777" w:rsidTr="00AB269B">
        <w:tc>
          <w:tcPr>
            <w:tcW w:w="2215" w:type="dxa"/>
          </w:tcPr>
          <w:p w14:paraId="1DD7C304" w14:textId="77777777" w:rsidR="00AB269B" w:rsidRPr="007B719E" w:rsidRDefault="00AB269B" w:rsidP="005F6E5C">
            <w:pPr>
              <w:rPr>
                <w:color w:val="000000" w:themeColor="text1"/>
              </w:rPr>
            </w:pPr>
            <w:r w:rsidRPr="007B719E">
              <w:rPr>
                <w:color w:val="000000" w:themeColor="text1"/>
              </w:rPr>
              <w:t>How are we doing?</w:t>
            </w:r>
          </w:p>
        </w:tc>
        <w:tc>
          <w:tcPr>
            <w:tcW w:w="4373" w:type="dxa"/>
            <w:gridSpan w:val="2"/>
          </w:tcPr>
          <w:p w14:paraId="79613396" w14:textId="77777777" w:rsidR="00AB269B" w:rsidRDefault="00AB269B" w:rsidP="005F6E5C">
            <w:pPr>
              <w:rPr>
                <w:color w:val="000000" w:themeColor="text1"/>
              </w:rPr>
            </w:pPr>
            <w:r w:rsidRPr="007B719E">
              <w:rPr>
                <w:color w:val="000000" w:themeColor="text1"/>
              </w:rPr>
              <w:t>How do we know?</w:t>
            </w:r>
          </w:p>
          <w:p w14:paraId="2104F81B" w14:textId="77777777" w:rsidR="00AB269B" w:rsidRPr="007B719E" w:rsidRDefault="00AB269B" w:rsidP="005F6E5C">
            <w:pPr>
              <w:rPr>
                <w:color w:val="000000" w:themeColor="text1"/>
              </w:rPr>
            </w:pPr>
            <w:r>
              <w:rPr>
                <w:color w:val="000000" w:themeColor="text1"/>
              </w:rPr>
              <w:t>Evidence/Indicators</w:t>
            </w:r>
          </w:p>
        </w:tc>
        <w:tc>
          <w:tcPr>
            <w:tcW w:w="4225" w:type="dxa"/>
          </w:tcPr>
          <w:p w14:paraId="56AEEBF7" w14:textId="77777777" w:rsidR="00AB269B" w:rsidRDefault="00AB269B" w:rsidP="005F6E5C">
            <w:pPr>
              <w:rPr>
                <w:color w:val="000000" w:themeColor="text1"/>
              </w:rPr>
            </w:pPr>
            <w:r w:rsidRPr="007B719E">
              <w:rPr>
                <w:color w:val="000000" w:themeColor="text1"/>
              </w:rPr>
              <w:t>What are we going to do now?</w:t>
            </w:r>
          </w:p>
          <w:p w14:paraId="0F9F3980" w14:textId="77777777" w:rsidR="00AB269B" w:rsidRPr="007B719E" w:rsidRDefault="00AB269B" w:rsidP="005F6E5C">
            <w:pPr>
              <w:rPr>
                <w:color w:val="000000" w:themeColor="text1"/>
              </w:rPr>
            </w:pPr>
            <w:r>
              <w:rPr>
                <w:color w:val="000000" w:themeColor="text1"/>
              </w:rPr>
              <w:t>Next Steps for Improvement</w:t>
            </w:r>
          </w:p>
        </w:tc>
        <w:tc>
          <w:tcPr>
            <w:tcW w:w="1896" w:type="dxa"/>
          </w:tcPr>
          <w:p w14:paraId="6A6DA403" w14:textId="77777777" w:rsidR="00AB269B" w:rsidRPr="007B719E" w:rsidRDefault="00AB269B" w:rsidP="005F6E5C">
            <w:pPr>
              <w:rPr>
                <w:color w:val="000000" w:themeColor="text1"/>
              </w:rPr>
            </w:pPr>
            <w:r>
              <w:rPr>
                <w:color w:val="000000" w:themeColor="text1"/>
              </w:rPr>
              <w:t>Person Responsible</w:t>
            </w:r>
          </w:p>
        </w:tc>
        <w:tc>
          <w:tcPr>
            <w:tcW w:w="1239" w:type="dxa"/>
          </w:tcPr>
          <w:p w14:paraId="0B39EFFE" w14:textId="77777777" w:rsidR="00AB269B" w:rsidRPr="007B719E" w:rsidRDefault="00AB269B" w:rsidP="005F6E5C">
            <w:pPr>
              <w:rPr>
                <w:color w:val="000000" w:themeColor="text1"/>
              </w:rPr>
            </w:pPr>
            <w:r>
              <w:rPr>
                <w:color w:val="000000" w:themeColor="text1"/>
              </w:rPr>
              <w:t>Due Date</w:t>
            </w:r>
          </w:p>
        </w:tc>
      </w:tr>
      <w:tr w:rsidR="00AB269B" w14:paraId="328D2199" w14:textId="77777777" w:rsidTr="00AB269B">
        <w:tc>
          <w:tcPr>
            <w:tcW w:w="2215" w:type="dxa"/>
          </w:tcPr>
          <w:p w14:paraId="6E3101C3" w14:textId="77777777" w:rsidR="00AB269B" w:rsidRPr="002D2052" w:rsidRDefault="00AB269B" w:rsidP="005F6E5C">
            <w:r w:rsidRPr="002F65C6">
              <w:rPr>
                <w:highlight w:val="lightGray"/>
              </w:rPr>
              <w:t>(Highlight where appropriate)</w:t>
            </w:r>
          </w:p>
          <w:p w14:paraId="691D8901" w14:textId="77777777" w:rsidR="00AB269B" w:rsidRPr="002D2052" w:rsidRDefault="00AB269B" w:rsidP="005F6E5C"/>
          <w:p w14:paraId="2D1DCC3F" w14:textId="77777777" w:rsidR="00AB269B" w:rsidRPr="002D2052" w:rsidRDefault="00AB269B" w:rsidP="005F6E5C">
            <w:r w:rsidRPr="002D2052">
              <w:t>6)  Excellent,</w:t>
            </w:r>
          </w:p>
          <w:p w14:paraId="6B316167" w14:textId="77777777" w:rsidR="00AB269B" w:rsidRPr="002D2052" w:rsidRDefault="00AB269B" w:rsidP="005F6E5C">
            <w:r w:rsidRPr="002D2052">
              <w:t>5)  Very Good,</w:t>
            </w:r>
          </w:p>
          <w:p w14:paraId="6072A86C" w14:textId="77777777" w:rsidR="00AB269B" w:rsidRPr="002D2052" w:rsidRDefault="00AB269B" w:rsidP="005F6E5C">
            <w:r w:rsidRPr="002D2052">
              <w:t xml:space="preserve">4)  Good, </w:t>
            </w:r>
          </w:p>
          <w:p w14:paraId="29B428C1" w14:textId="77777777" w:rsidR="00AB269B" w:rsidRPr="002D2052" w:rsidRDefault="00AB269B" w:rsidP="005F6E5C">
            <w:r w:rsidRPr="002D2052">
              <w:t>3)  Adequate,</w:t>
            </w:r>
          </w:p>
          <w:p w14:paraId="7F8C2EB4" w14:textId="77777777" w:rsidR="00AB269B" w:rsidRPr="002D2052" w:rsidRDefault="00AB269B" w:rsidP="005F6E5C">
            <w:r w:rsidRPr="002D2052">
              <w:t xml:space="preserve">2)  Weak, </w:t>
            </w:r>
          </w:p>
          <w:p w14:paraId="3FE8B13E" w14:textId="4FB0FCFD" w:rsidR="00AB269B" w:rsidRPr="002D2052" w:rsidRDefault="00AB269B" w:rsidP="005F6E5C">
            <w:r w:rsidRPr="002D2052">
              <w:t xml:space="preserve">1)  </w:t>
            </w:r>
            <w:r w:rsidR="00AF7C05">
              <w:t>Uns</w:t>
            </w:r>
            <w:r w:rsidRPr="002D2052">
              <w:t>atisfactory</w:t>
            </w:r>
          </w:p>
          <w:p w14:paraId="5530FAC6" w14:textId="77777777" w:rsidR="00AB269B" w:rsidRPr="002D2052" w:rsidRDefault="00AB269B" w:rsidP="005F6E5C"/>
        </w:tc>
        <w:tc>
          <w:tcPr>
            <w:tcW w:w="4373" w:type="dxa"/>
            <w:gridSpan w:val="2"/>
          </w:tcPr>
          <w:p w14:paraId="5311604F" w14:textId="77777777" w:rsidR="00AB269B" w:rsidRPr="002D2052" w:rsidRDefault="00AB269B" w:rsidP="005F6E5C"/>
        </w:tc>
        <w:tc>
          <w:tcPr>
            <w:tcW w:w="4225" w:type="dxa"/>
          </w:tcPr>
          <w:p w14:paraId="5CA8A37E" w14:textId="77777777" w:rsidR="00AB269B" w:rsidRPr="002D2052" w:rsidRDefault="00AB269B" w:rsidP="005F6E5C"/>
        </w:tc>
        <w:tc>
          <w:tcPr>
            <w:tcW w:w="1896" w:type="dxa"/>
          </w:tcPr>
          <w:p w14:paraId="4C950F16" w14:textId="77777777" w:rsidR="00AB269B" w:rsidRPr="002D2052" w:rsidRDefault="00AB269B" w:rsidP="005F6E5C"/>
        </w:tc>
        <w:tc>
          <w:tcPr>
            <w:tcW w:w="1239" w:type="dxa"/>
          </w:tcPr>
          <w:p w14:paraId="0D709191" w14:textId="77777777" w:rsidR="00AB269B" w:rsidRPr="002D2052" w:rsidRDefault="00AB269B" w:rsidP="005F6E5C"/>
        </w:tc>
      </w:tr>
      <w:tr w:rsidR="00AB269B" w14:paraId="1E3FC87F" w14:textId="77777777" w:rsidTr="00AB269B">
        <w:tc>
          <w:tcPr>
            <w:tcW w:w="2215" w:type="dxa"/>
          </w:tcPr>
          <w:p w14:paraId="34E8DFC6" w14:textId="401B3B2A" w:rsidR="00AB269B" w:rsidRPr="002D2052" w:rsidRDefault="00AB269B" w:rsidP="005F6E5C">
            <w:r>
              <w:t>Impact of improvements</w:t>
            </w:r>
          </w:p>
        </w:tc>
        <w:tc>
          <w:tcPr>
            <w:tcW w:w="11733" w:type="dxa"/>
            <w:gridSpan w:val="5"/>
          </w:tcPr>
          <w:p w14:paraId="3E8D0815" w14:textId="77777777" w:rsidR="00AB269B" w:rsidRDefault="00AB269B" w:rsidP="005F6E5C"/>
          <w:p w14:paraId="00525BF7" w14:textId="77777777" w:rsidR="00AB269B" w:rsidRDefault="00AB269B" w:rsidP="005F6E5C"/>
          <w:p w14:paraId="4E1008FB" w14:textId="77777777" w:rsidR="00AB269B" w:rsidRDefault="00AB269B" w:rsidP="005F6E5C"/>
          <w:p w14:paraId="64DD70DD" w14:textId="77777777" w:rsidR="00AB269B" w:rsidRPr="002D2052" w:rsidRDefault="00AB269B" w:rsidP="005F6E5C"/>
        </w:tc>
      </w:tr>
      <w:tr w:rsidR="00AB269B" w14:paraId="68DC3578" w14:textId="77777777" w:rsidTr="00AB269B">
        <w:tc>
          <w:tcPr>
            <w:tcW w:w="2215" w:type="dxa"/>
          </w:tcPr>
          <w:p w14:paraId="6B4EADB7" w14:textId="77777777" w:rsidR="00AB269B" w:rsidRPr="002D2052" w:rsidRDefault="00AB269B" w:rsidP="005F6E5C">
            <w:r w:rsidRPr="002D2052">
              <w:t>Date and Signature</w:t>
            </w:r>
          </w:p>
          <w:p w14:paraId="446B3C18" w14:textId="77777777" w:rsidR="00AB269B" w:rsidRPr="002D2052" w:rsidRDefault="00AB269B" w:rsidP="005F6E5C"/>
          <w:p w14:paraId="60ED2CDF" w14:textId="77777777" w:rsidR="00AB269B" w:rsidRPr="002D2052" w:rsidRDefault="00AB269B" w:rsidP="005F6E5C"/>
        </w:tc>
        <w:tc>
          <w:tcPr>
            <w:tcW w:w="11733" w:type="dxa"/>
            <w:gridSpan w:val="5"/>
          </w:tcPr>
          <w:p w14:paraId="05DF6425" w14:textId="77777777" w:rsidR="00AB269B" w:rsidRPr="002D2052" w:rsidRDefault="00AB269B" w:rsidP="005F6E5C">
            <w:r w:rsidRPr="002D2052">
              <w:t>Additional Comments:</w:t>
            </w:r>
          </w:p>
          <w:p w14:paraId="66119FF4" w14:textId="77777777" w:rsidR="00AB269B" w:rsidRPr="002D2052" w:rsidRDefault="00AB269B" w:rsidP="005F6E5C"/>
          <w:p w14:paraId="1B495F5D" w14:textId="77777777" w:rsidR="00AB269B" w:rsidRPr="002D2052" w:rsidRDefault="00AB269B" w:rsidP="005F6E5C"/>
        </w:tc>
      </w:tr>
    </w:tbl>
    <w:p w14:paraId="62FC2FC2" w14:textId="77777777" w:rsidR="00AB269B" w:rsidRDefault="00AB269B" w:rsidP="00AB269B">
      <w:pPr>
        <w:rPr>
          <w:sz w:val="12"/>
          <w:szCs w:val="12"/>
        </w:rPr>
      </w:pPr>
    </w:p>
    <w:p w14:paraId="7FC10648" w14:textId="77777777" w:rsidR="00AB269B" w:rsidRDefault="00AB269B" w:rsidP="00AB269B">
      <w:pPr>
        <w:rPr>
          <w:sz w:val="12"/>
          <w:szCs w:val="12"/>
        </w:rPr>
      </w:pPr>
    </w:p>
    <w:p w14:paraId="5E893BBD" w14:textId="77777777" w:rsidR="00AB269B" w:rsidRDefault="00AB269B" w:rsidP="00AB269B">
      <w:pPr>
        <w:rPr>
          <w:sz w:val="12"/>
          <w:szCs w:val="12"/>
        </w:rPr>
      </w:pPr>
    </w:p>
    <w:p w14:paraId="35CAF6E4" w14:textId="77777777" w:rsidR="00BA4657" w:rsidRPr="00356522" w:rsidRDefault="00BA4657" w:rsidP="00AB269B">
      <w:pPr>
        <w:rPr>
          <w:sz w:val="12"/>
          <w:szCs w:val="12"/>
        </w:rPr>
      </w:pPr>
    </w:p>
    <w:tbl>
      <w:tblPr>
        <w:tblStyle w:val="TableGrid"/>
        <w:tblW w:w="0" w:type="auto"/>
        <w:tblLook w:val="04A0" w:firstRow="1" w:lastRow="0" w:firstColumn="1" w:lastColumn="0" w:noHBand="0" w:noVBand="1"/>
      </w:tblPr>
      <w:tblGrid>
        <w:gridCol w:w="2215"/>
        <w:gridCol w:w="4359"/>
        <w:gridCol w:w="14"/>
        <w:gridCol w:w="4225"/>
        <w:gridCol w:w="1896"/>
        <w:gridCol w:w="1239"/>
      </w:tblGrid>
      <w:tr w:rsidR="00AB269B" w14:paraId="42DF4861" w14:textId="77777777" w:rsidTr="00BA4657">
        <w:tc>
          <w:tcPr>
            <w:tcW w:w="13948" w:type="dxa"/>
            <w:gridSpan w:val="6"/>
            <w:shd w:val="clear" w:color="auto" w:fill="4C94D8" w:themeFill="text2" w:themeFillTint="80"/>
          </w:tcPr>
          <w:p w14:paraId="2B1AEC12" w14:textId="20C3F5D4" w:rsidR="00AB269B" w:rsidRPr="002D2052" w:rsidRDefault="00E2006C" w:rsidP="005F6E5C">
            <w:pPr>
              <w:rPr>
                <w:b/>
                <w:bCs/>
              </w:rPr>
            </w:pPr>
            <w:r w:rsidRPr="00E2006C">
              <w:rPr>
                <w:b/>
                <w:bCs/>
                <w:color w:val="FFFFFF" w:themeColor="background1"/>
              </w:rPr>
              <w:t>Leadership</w:t>
            </w:r>
          </w:p>
        </w:tc>
      </w:tr>
      <w:tr w:rsidR="00AB269B" w14:paraId="122732CF" w14:textId="77777777" w:rsidTr="00AB269B">
        <w:tc>
          <w:tcPr>
            <w:tcW w:w="6574" w:type="dxa"/>
            <w:gridSpan w:val="2"/>
          </w:tcPr>
          <w:p w14:paraId="0AE882EA" w14:textId="77777777" w:rsidR="00AB269B" w:rsidRPr="00DB02F3" w:rsidRDefault="00AB269B" w:rsidP="005F6E5C">
            <w:pPr>
              <w:rPr>
                <w:color w:val="4C94D8" w:themeColor="text2" w:themeTint="80"/>
              </w:rPr>
            </w:pPr>
            <w:r w:rsidRPr="002D2052">
              <w:t xml:space="preserve">Quality Indicator: </w:t>
            </w:r>
          </w:p>
          <w:p w14:paraId="14F2FE09" w14:textId="16896D99" w:rsidR="00AB269B" w:rsidRPr="002D2052" w:rsidRDefault="00DB02F3" w:rsidP="005F6E5C">
            <w:pPr>
              <w:rPr>
                <w:b/>
                <w:bCs/>
              </w:rPr>
            </w:pPr>
            <w:r w:rsidRPr="00DB02F3">
              <w:rPr>
                <w:b/>
                <w:bCs/>
                <w:color w:val="4C94D8" w:themeColor="text2" w:themeTint="80"/>
              </w:rPr>
              <w:t>Leadership and management of staff and resources</w:t>
            </w:r>
          </w:p>
        </w:tc>
        <w:tc>
          <w:tcPr>
            <w:tcW w:w="7374" w:type="dxa"/>
            <w:gridSpan w:val="4"/>
          </w:tcPr>
          <w:p w14:paraId="49086D7F" w14:textId="77777777" w:rsidR="00AB269B" w:rsidRPr="002D2052" w:rsidRDefault="00AB269B" w:rsidP="005F6E5C">
            <w:r w:rsidRPr="002D2052">
              <w:t>Theme:</w:t>
            </w:r>
          </w:p>
          <w:p w14:paraId="635D6CE3" w14:textId="187C28D9" w:rsidR="00AB269B" w:rsidRPr="002D2052" w:rsidRDefault="00DB02F3" w:rsidP="005F6E5C">
            <w:pPr>
              <w:rPr>
                <w:b/>
                <w:bCs/>
              </w:rPr>
            </w:pPr>
            <w:r w:rsidRPr="00DB02F3">
              <w:rPr>
                <w:b/>
                <w:bCs/>
                <w:color w:val="4C94D8" w:themeColor="text2" w:themeTint="80"/>
              </w:rPr>
              <w:t>Staff recruitment and induction</w:t>
            </w:r>
          </w:p>
        </w:tc>
      </w:tr>
      <w:tr w:rsidR="00AB269B" w14:paraId="133C7EBE" w14:textId="77777777" w:rsidTr="00AB269B">
        <w:tc>
          <w:tcPr>
            <w:tcW w:w="13948" w:type="dxa"/>
            <w:gridSpan w:val="6"/>
          </w:tcPr>
          <w:p w14:paraId="31BE283A" w14:textId="77777777" w:rsidR="00AB269B" w:rsidRDefault="00AB269B" w:rsidP="00DB02F3">
            <w:pPr>
              <w:rPr>
                <w:color w:val="000000" w:themeColor="text1"/>
              </w:rPr>
            </w:pPr>
            <w:r w:rsidRPr="007B719E">
              <w:rPr>
                <w:color w:val="000000" w:themeColor="text1"/>
              </w:rPr>
              <w:t xml:space="preserve">Challenge Questions:   </w:t>
            </w:r>
            <w:r w:rsidRPr="00E90556">
              <w:rPr>
                <w:color w:val="000000" w:themeColor="text1"/>
                <w:highlight w:val="lightGray"/>
              </w:rPr>
              <w:t>(Highlight Challenge Question being Evaluated)</w:t>
            </w:r>
          </w:p>
          <w:p w14:paraId="69D9C6A1" w14:textId="62A5EFBF" w:rsidR="00E2006C" w:rsidRPr="00E2006C" w:rsidRDefault="00E2006C" w:rsidP="00E2006C">
            <w:pPr>
              <w:pStyle w:val="ListParagraph"/>
              <w:numPr>
                <w:ilvl w:val="0"/>
                <w:numId w:val="7"/>
              </w:numPr>
              <w:rPr>
                <w:color w:val="4C94D8" w:themeColor="text2" w:themeTint="80"/>
              </w:rPr>
            </w:pPr>
            <w:r w:rsidRPr="00E2006C">
              <w:rPr>
                <w:color w:val="4C94D8" w:themeColor="text2" w:themeTint="80"/>
              </w:rPr>
              <w:t xml:space="preserve">How do we ensure staff recruitment processes reflect current best practice and national guidance? </w:t>
            </w:r>
          </w:p>
          <w:p w14:paraId="226D6445" w14:textId="77777777" w:rsidR="00E2006C" w:rsidRDefault="00E2006C" w:rsidP="00E2006C">
            <w:pPr>
              <w:pStyle w:val="ListParagraph"/>
              <w:numPr>
                <w:ilvl w:val="0"/>
                <w:numId w:val="7"/>
              </w:numPr>
              <w:rPr>
                <w:color w:val="4C94D8" w:themeColor="text2" w:themeTint="80"/>
              </w:rPr>
            </w:pPr>
            <w:r w:rsidRPr="00E2006C">
              <w:rPr>
                <w:color w:val="4C94D8" w:themeColor="text2" w:themeTint="80"/>
              </w:rPr>
              <w:t>In what ways do we ensure our recruitment process attracts people with the right values, skills and knowledge for their role?</w:t>
            </w:r>
          </w:p>
          <w:p w14:paraId="719599DC" w14:textId="2B0964D1" w:rsidR="00DB02F3" w:rsidRPr="00E2006C" w:rsidRDefault="00E2006C" w:rsidP="00E2006C">
            <w:pPr>
              <w:pStyle w:val="ListParagraph"/>
              <w:numPr>
                <w:ilvl w:val="0"/>
                <w:numId w:val="7"/>
              </w:numPr>
              <w:rPr>
                <w:color w:val="4C94D8" w:themeColor="text2" w:themeTint="80"/>
              </w:rPr>
            </w:pPr>
            <w:r w:rsidRPr="00E2006C">
              <w:rPr>
                <w:color w:val="4C94D8" w:themeColor="text2" w:themeTint="80"/>
              </w:rPr>
              <w:t>How do we ensure that our induction processes are tailored to meet the needs of different staff roles and responsibilities?</w:t>
            </w:r>
          </w:p>
        </w:tc>
      </w:tr>
      <w:tr w:rsidR="00AB269B" w14:paraId="01FC432F" w14:textId="77777777" w:rsidTr="00AB269B">
        <w:tc>
          <w:tcPr>
            <w:tcW w:w="2215" w:type="dxa"/>
          </w:tcPr>
          <w:p w14:paraId="12D6EF35" w14:textId="77777777" w:rsidR="00AB269B" w:rsidRPr="007B719E" w:rsidRDefault="00AB269B" w:rsidP="005F6E5C">
            <w:pPr>
              <w:rPr>
                <w:color w:val="000000" w:themeColor="text1"/>
              </w:rPr>
            </w:pPr>
            <w:r w:rsidRPr="007B719E">
              <w:rPr>
                <w:color w:val="000000" w:themeColor="text1"/>
              </w:rPr>
              <w:t>How are we doing?</w:t>
            </w:r>
          </w:p>
        </w:tc>
        <w:tc>
          <w:tcPr>
            <w:tcW w:w="4373" w:type="dxa"/>
            <w:gridSpan w:val="2"/>
          </w:tcPr>
          <w:p w14:paraId="5AA36FDC" w14:textId="77777777" w:rsidR="00AB269B" w:rsidRDefault="00AB269B" w:rsidP="005F6E5C">
            <w:pPr>
              <w:rPr>
                <w:color w:val="000000" w:themeColor="text1"/>
              </w:rPr>
            </w:pPr>
            <w:r w:rsidRPr="007B719E">
              <w:rPr>
                <w:color w:val="000000" w:themeColor="text1"/>
              </w:rPr>
              <w:t>How do we know?</w:t>
            </w:r>
          </w:p>
          <w:p w14:paraId="4B07402F" w14:textId="77777777" w:rsidR="00AB269B" w:rsidRPr="007B719E" w:rsidRDefault="00AB269B" w:rsidP="005F6E5C">
            <w:pPr>
              <w:rPr>
                <w:color w:val="000000" w:themeColor="text1"/>
              </w:rPr>
            </w:pPr>
            <w:r>
              <w:rPr>
                <w:color w:val="000000" w:themeColor="text1"/>
              </w:rPr>
              <w:t>Evidence/Indicators</w:t>
            </w:r>
          </w:p>
        </w:tc>
        <w:tc>
          <w:tcPr>
            <w:tcW w:w="4225" w:type="dxa"/>
          </w:tcPr>
          <w:p w14:paraId="70362F2D" w14:textId="77777777" w:rsidR="00AB269B" w:rsidRDefault="00AB269B" w:rsidP="005F6E5C">
            <w:pPr>
              <w:rPr>
                <w:color w:val="000000" w:themeColor="text1"/>
              </w:rPr>
            </w:pPr>
            <w:r w:rsidRPr="007B719E">
              <w:rPr>
                <w:color w:val="000000" w:themeColor="text1"/>
              </w:rPr>
              <w:t>What are we going to do now?</w:t>
            </w:r>
          </w:p>
          <w:p w14:paraId="69BCC4F6" w14:textId="77777777" w:rsidR="00AB269B" w:rsidRPr="007B719E" w:rsidRDefault="00AB269B" w:rsidP="005F6E5C">
            <w:pPr>
              <w:rPr>
                <w:color w:val="000000" w:themeColor="text1"/>
              </w:rPr>
            </w:pPr>
            <w:r>
              <w:rPr>
                <w:color w:val="000000" w:themeColor="text1"/>
              </w:rPr>
              <w:t>Next Steps for Improvement</w:t>
            </w:r>
          </w:p>
        </w:tc>
        <w:tc>
          <w:tcPr>
            <w:tcW w:w="1896" w:type="dxa"/>
          </w:tcPr>
          <w:p w14:paraId="09DCF5B3" w14:textId="77777777" w:rsidR="00AB269B" w:rsidRPr="007B719E" w:rsidRDefault="00AB269B" w:rsidP="005F6E5C">
            <w:pPr>
              <w:rPr>
                <w:color w:val="000000" w:themeColor="text1"/>
              </w:rPr>
            </w:pPr>
            <w:r>
              <w:rPr>
                <w:color w:val="000000" w:themeColor="text1"/>
              </w:rPr>
              <w:t>Person Responsible</w:t>
            </w:r>
          </w:p>
        </w:tc>
        <w:tc>
          <w:tcPr>
            <w:tcW w:w="1239" w:type="dxa"/>
          </w:tcPr>
          <w:p w14:paraId="7CCA8FD1" w14:textId="77777777" w:rsidR="00AB269B" w:rsidRPr="007B719E" w:rsidRDefault="00AB269B" w:rsidP="005F6E5C">
            <w:pPr>
              <w:rPr>
                <w:color w:val="000000" w:themeColor="text1"/>
              </w:rPr>
            </w:pPr>
            <w:r>
              <w:rPr>
                <w:color w:val="000000" w:themeColor="text1"/>
              </w:rPr>
              <w:t>Due Date</w:t>
            </w:r>
          </w:p>
        </w:tc>
      </w:tr>
      <w:tr w:rsidR="00AB269B" w14:paraId="4EB535B1" w14:textId="77777777" w:rsidTr="00AB269B">
        <w:tc>
          <w:tcPr>
            <w:tcW w:w="2215" w:type="dxa"/>
          </w:tcPr>
          <w:p w14:paraId="45AA1819" w14:textId="77777777" w:rsidR="00AB269B" w:rsidRPr="002D2052" w:rsidRDefault="00AB269B" w:rsidP="005F6E5C">
            <w:r w:rsidRPr="00E90556">
              <w:rPr>
                <w:highlight w:val="lightGray"/>
              </w:rPr>
              <w:t>(Highlight where appropriate)</w:t>
            </w:r>
          </w:p>
          <w:p w14:paraId="296B4F80" w14:textId="77777777" w:rsidR="00AB269B" w:rsidRPr="002D2052" w:rsidRDefault="00AB269B" w:rsidP="005F6E5C"/>
          <w:p w14:paraId="14D5B8DF" w14:textId="77777777" w:rsidR="00AB269B" w:rsidRPr="002D2052" w:rsidRDefault="00AB269B" w:rsidP="005F6E5C">
            <w:r w:rsidRPr="002D2052">
              <w:t>6)  Excellent,</w:t>
            </w:r>
          </w:p>
          <w:p w14:paraId="6621EE8B" w14:textId="77777777" w:rsidR="00AB269B" w:rsidRPr="002D2052" w:rsidRDefault="00AB269B" w:rsidP="005F6E5C">
            <w:r w:rsidRPr="002D2052">
              <w:t>5)  Very Good,</w:t>
            </w:r>
          </w:p>
          <w:p w14:paraId="3EC938CA" w14:textId="77777777" w:rsidR="00AB269B" w:rsidRPr="002D2052" w:rsidRDefault="00AB269B" w:rsidP="005F6E5C">
            <w:r w:rsidRPr="002D2052">
              <w:t xml:space="preserve">4)  Good, </w:t>
            </w:r>
          </w:p>
          <w:p w14:paraId="4894859C" w14:textId="77777777" w:rsidR="00AB269B" w:rsidRPr="002D2052" w:rsidRDefault="00AB269B" w:rsidP="005F6E5C">
            <w:r w:rsidRPr="002D2052">
              <w:t>3)  Adequate,</w:t>
            </w:r>
          </w:p>
          <w:p w14:paraId="04D67E8D" w14:textId="77777777" w:rsidR="00AB269B" w:rsidRPr="002D2052" w:rsidRDefault="00AB269B" w:rsidP="005F6E5C">
            <w:r w:rsidRPr="002D2052">
              <w:t xml:space="preserve">2)  Weak, </w:t>
            </w:r>
          </w:p>
          <w:p w14:paraId="33C1A8A3" w14:textId="25E7B905" w:rsidR="00AB269B" w:rsidRPr="002D2052" w:rsidRDefault="00AB269B" w:rsidP="005F6E5C">
            <w:r w:rsidRPr="002D2052">
              <w:t xml:space="preserve">1)  </w:t>
            </w:r>
            <w:r w:rsidR="00AF7C05">
              <w:t>Un</w:t>
            </w:r>
            <w:r w:rsidR="009E6F12">
              <w:t>s</w:t>
            </w:r>
            <w:r w:rsidRPr="002D2052">
              <w:t>atisfactory</w:t>
            </w:r>
          </w:p>
          <w:p w14:paraId="6C0B5F31" w14:textId="77777777" w:rsidR="00AB269B" w:rsidRPr="002D2052" w:rsidRDefault="00AB269B" w:rsidP="005F6E5C"/>
        </w:tc>
        <w:tc>
          <w:tcPr>
            <w:tcW w:w="4373" w:type="dxa"/>
            <w:gridSpan w:val="2"/>
          </w:tcPr>
          <w:p w14:paraId="0B4FBC23" w14:textId="77777777" w:rsidR="00AB269B" w:rsidRPr="002D2052" w:rsidRDefault="00AB269B" w:rsidP="005F6E5C"/>
        </w:tc>
        <w:tc>
          <w:tcPr>
            <w:tcW w:w="4225" w:type="dxa"/>
          </w:tcPr>
          <w:p w14:paraId="0CF13C65" w14:textId="77777777" w:rsidR="00AB269B" w:rsidRPr="002D2052" w:rsidRDefault="00AB269B" w:rsidP="005F6E5C"/>
        </w:tc>
        <w:tc>
          <w:tcPr>
            <w:tcW w:w="1896" w:type="dxa"/>
          </w:tcPr>
          <w:p w14:paraId="1DA6B294" w14:textId="77777777" w:rsidR="00AB269B" w:rsidRPr="002D2052" w:rsidRDefault="00AB269B" w:rsidP="005F6E5C"/>
        </w:tc>
        <w:tc>
          <w:tcPr>
            <w:tcW w:w="1239" w:type="dxa"/>
          </w:tcPr>
          <w:p w14:paraId="1F1DA0F9" w14:textId="77777777" w:rsidR="00AB269B" w:rsidRPr="002D2052" w:rsidRDefault="00AB269B" w:rsidP="005F6E5C"/>
        </w:tc>
      </w:tr>
      <w:tr w:rsidR="00AB269B" w14:paraId="1F765D8B" w14:textId="77777777" w:rsidTr="00AB269B">
        <w:tc>
          <w:tcPr>
            <w:tcW w:w="2215" w:type="dxa"/>
          </w:tcPr>
          <w:p w14:paraId="52C66357" w14:textId="20725D7C" w:rsidR="00AB269B" w:rsidRPr="002D2052" w:rsidRDefault="00AB269B" w:rsidP="005F6E5C">
            <w:r>
              <w:t>Impact of improvements</w:t>
            </w:r>
          </w:p>
        </w:tc>
        <w:tc>
          <w:tcPr>
            <w:tcW w:w="11733" w:type="dxa"/>
            <w:gridSpan w:val="5"/>
          </w:tcPr>
          <w:p w14:paraId="47BFFD95" w14:textId="77777777" w:rsidR="00AB269B" w:rsidRDefault="00AB269B" w:rsidP="005F6E5C"/>
          <w:p w14:paraId="05C67E6D" w14:textId="77777777" w:rsidR="00AB269B" w:rsidRDefault="00AB269B" w:rsidP="005F6E5C"/>
          <w:p w14:paraId="58FC2725" w14:textId="77777777" w:rsidR="00AB269B" w:rsidRDefault="00AB269B" w:rsidP="005F6E5C"/>
          <w:p w14:paraId="1FDDEA68" w14:textId="77777777" w:rsidR="00AB269B" w:rsidRPr="002D2052" w:rsidRDefault="00AB269B" w:rsidP="005F6E5C"/>
        </w:tc>
      </w:tr>
      <w:tr w:rsidR="00AB269B" w14:paraId="48009B30" w14:textId="77777777" w:rsidTr="00AB269B">
        <w:tc>
          <w:tcPr>
            <w:tcW w:w="2215" w:type="dxa"/>
          </w:tcPr>
          <w:p w14:paraId="18D99AD9" w14:textId="77777777" w:rsidR="00AB269B" w:rsidRPr="002D2052" w:rsidRDefault="00AB269B" w:rsidP="005F6E5C">
            <w:r w:rsidRPr="002D2052">
              <w:t>Date and Signature</w:t>
            </w:r>
          </w:p>
          <w:p w14:paraId="6F163E9C" w14:textId="77777777" w:rsidR="00AB269B" w:rsidRPr="002D2052" w:rsidRDefault="00AB269B" w:rsidP="005F6E5C"/>
          <w:p w14:paraId="436CE753" w14:textId="77777777" w:rsidR="00AB269B" w:rsidRPr="002D2052" w:rsidRDefault="00AB269B" w:rsidP="005F6E5C"/>
        </w:tc>
        <w:tc>
          <w:tcPr>
            <w:tcW w:w="11733" w:type="dxa"/>
            <w:gridSpan w:val="5"/>
          </w:tcPr>
          <w:p w14:paraId="43F33059" w14:textId="77777777" w:rsidR="00AB269B" w:rsidRPr="002D2052" w:rsidRDefault="00AB269B" w:rsidP="005F6E5C">
            <w:r w:rsidRPr="002D2052">
              <w:t>Additional Comments:</w:t>
            </w:r>
          </w:p>
          <w:p w14:paraId="743247FD" w14:textId="77777777" w:rsidR="00AB269B" w:rsidRPr="002D2052" w:rsidRDefault="00AB269B" w:rsidP="005F6E5C"/>
        </w:tc>
      </w:tr>
    </w:tbl>
    <w:p w14:paraId="2DFCD3F4" w14:textId="77777777" w:rsidR="00AB269B" w:rsidRDefault="00AB269B"/>
    <w:sectPr w:rsidR="00AB269B" w:rsidSect="00AB269B">
      <w:pgSz w:w="16838" w:h="11906" w:orient="landscape"/>
      <w:pgMar w:top="284"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923C64"/>
    <w:multiLevelType w:val="hybridMultilevel"/>
    <w:tmpl w:val="EE4A0DD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2C5498"/>
    <w:multiLevelType w:val="hybridMultilevel"/>
    <w:tmpl w:val="47087B2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9F6915"/>
    <w:multiLevelType w:val="hybridMultilevel"/>
    <w:tmpl w:val="4ABA1A7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8723910"/>
    <w:multiLevelType w:val="hybridMultilevel"/>
    <w:tmpl w:val="DA4AE04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92D752F"/>
    <w:multiLevelType w:val="hybridMultilevel"/>
    <w:tmpl w:val="4F54C63A"/>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DB90822"/>
    <w:multiLevelType w:val="hybridMultilevel"/>
    <w:tmpl w:val="5CB4DBC4"/>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70BE0011"/>
    <w:multiLevelType w:val="hybridMultilevel"/>
    <w:tmpl w:val="87B469A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D394905"/>
    <w:multiLevelType w:val="hybridMultilevel"/>
    <w:tmpl w:val="FB1C0EB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03928109">
    <w:abstractNumId w:val="4"/>
  </w:num>
  <w:num w:numId="2" w16cid:durableId="2066836679">
    <w:abstractNumId w:val="5"/>
  </w:num>
  <w:num w:numId="3" w16cid:durableId="1725327089">
    <w:abstractNumId w:val="7"/>
  </w:num>
  <w:num w:numId="4" w16cid:durableId="695084802">
    <w:abstractNumId w:val="2"/>
  </w:num>
  <w:num w:numId="5" w16cid:durableId="1393383850">
    <w:abstractNumId w:val="0"/>
  </w:num>
  <w:num w:numId="6" w16cid:durableId="1570768410">
    <w:abstractNumId w:val="3"/>
  </w:num>
  <w:num w:numId="7" w16cid:durableId="2082214184">
    <w:abstractNumId w:val="6"/>
  </w:num>
  <w:num w:numId="8" w16cid:durableId="400610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9"/>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69B"/>
    <w:rsid w:val="00026082"/>
    <w:rsid w:val="000646C8"/>
    <w:rsid w:val="000D7EE1"/>
    <w:rsid w:val="000F0D79"/>
    <w:rsid w:val="00120E12"/>
    <w:rsid w:val="0016415B"/>
    <w:rsid w:val="00186328"/>
    <w:rsid w:val="00331CD4"/>
    <w:rsid w:val="006C1D38"/>
    <w:rsid w:val="008E2104"/>
    <w:rsid w:val="009B118E"/>
    <w:rsid w:val="009B7970"/>
    <w:rsid w:val="009D0B2C"/>
    <w:rsid w:val="009E6F12"/>
    <w:rsid w:val="00A00DBD"/>
    <w:rsid w:val="00A64356"/>
    <w:rsid w:val="00AB269B"/>
    <w:rsid w:val="00AF7C05"/>
    <w:rsid w:val="00BA4657"/>
    <w:rsid w:val="00BB22ED"/>
    <w:rsid w:val="00BC4221"/>
    <w:rsid w:val="00C44F6B"/>
    <w:rsid w:val="00DB02F3"/>
    <w:rsid w:val="00E2006C"/>
    <w:rsid w:val="00E86C91"/>
    <w:rsid w:val="00EA6A8A"/>
    <w:rsid w:val="00F7391A"/>
    <w:rsid w:val="00F827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F9AA8"/>
  <w15:chartTrackingRefBased/>
  <w15:docId w15:val="{151CFAC0-71FD-4768-8C36-CD6536905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269B"/>
    <w:pPr>
      <w:spacing w:line="278" w:lineRule="auto"/>
    </w:pPr>
    <w:rPr>
      <w:sz w:val="24"/>
      <w:szCs w:val="24"/>
    </w:rPr>
  </w:style>
  <w:style w:type="paragraph" w:styleId="Heading1">
    <w:name w:val="heading 1"/>
    <w:basedOn w:val="Normal"/>
    <w:next w:val="Normal"/>
    <w:link w:val="Heading1Char"/>
    <w:uiPriority w:val="9"/>
    <w:qFormat/>
    <w:rsid w:val="00AB26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26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26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26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26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26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26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26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26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26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26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26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26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26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26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26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26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269B"/>
    <w:rPr>
      <w:rFonts w:eastAsiaTheme="majorEastAsia" w:cstheme="majorBidi"/>
      <w:color w:val="272727" w:themeColor="text1" w:themeTint="D8"/>
    </w:rPr>
  </w:style>
  <w:style w:type="paragraph" w:styleId="Title">
    <w:name w:val="Title"/>
    <w:basedOn w:val="Normal"/>
    <w:next w:val="Normal"/>
    <w:link w:val="TitleChar"/>
    <w:uiPriority w:val="10"/>
    <w:qFormat/>
    <w:rsid w:val="00AB26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26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26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26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269B"/>
    <w:pPr>
      <w:spacing w:before="160"/>
      <w:jc w:val="center"/>
    </w:pPr>
    <w:rPr>
      <w:i/>
      <w:iCs/>
      <w:color w:val="404040" w:themeColor="text1" w:themeTint="BF"/>
    </w:rPr>
  </w:style>
  <w:style w:type="character" w:customStyle="1" w:styleId="QuoteChar">
    <w:name w:val="Quote Char"/>
    <w:basedOn w:val="DefaultParagraphFont"/>
    <w:link w:val="Quote"/>
    <w:uiPriority w:val="29"/>
    <w:rsid w:val="00AB269B"/>
    <w:rPr>
      <w:i/>
      <w:iCs/>
      <w:color w:val="404040" w:themeColor="text1" w:themeTint="BF"/>
    </w:rPr>
  </w:style>
  <w:style w:type="paragraph" w:styleId="ListParagraph">
    <w:name w:val="List Paragraph"/>
    <w:basedOn w:val="Normal"/>
    <w:uiPriority w:val="34"/>
    <w:qFormat/>
    <w:rsid w:val="00AB269B"/>
    <w:pPr>
      <w:ind w:left="720"/>
      <w:contextualSpacing/>
    </w:pPr>
  </w:style>
  <w:style w:type="character" w:styleId="IntenseEmphasis">
    <w:name w:val="Intense Emphasis"/>
    <w:basedOn w:val="DefaultParagraphFont"/>
    <w:uiPriority w:val="21"/>
    <w:qFormat/>
    <w:rsid w:val="00AB269B"/>
    <w:rPr>
      <w:i/>
      <w:iCs/>
      <w:color w:val="0F4761" w:themeColor="accent1" w:themeShade="BF"/>
    </w:rPr>
  </w:style>
  <w:style w:type="paragraph" w:styleId="IntenseQuote">
    <w:name w:val="Intense Quote"/>
    <w:basedOn w:val="Normal"/>
    <w:next w:val="Normal"/>
    <w:link w:val="IntenseQuoteChar"/>
    <w:uiPriority w:val="30"/>
    <w:qFormat/>
    <w:rsid w:val="00AB26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269B"/>
    <w:rPr>
      <w:i/>
      <w:iCs/>
      <w:color w:val="0F4761" w:themeColor="accent1" w:themeShade="BF"/>
    </w:rPr>
  </w:style>
  <w:style w:type="character" w:styleId="IntenseReference">
    <w:name w:val="Intense Reference"/>
    <w:basedOn w:val="DefaultParagraphFont"/>
    <w:uiPriority w:val="32"/>
    <w:qFormat/>
    <w:rsid w:val="00AB269B"/>
    <w:rPr>
      <w:b/>
      <w:bCs/>
      <w:smallCaps/>
      <w:color w:val="0F4761" w:themeColor="accent1" w:themeShade="BF"/>
      <w:spacing w:val="5"/>
    </w:rPr>
  </w:style>
  <w:style w:type="character" w:styleId="Hyperlink">
    <w:name w:val="Hyperlink"/>
    <w:basedOn w:val="DefaultParagraphFont"/>
    <w:uiPriority w:val="99"/>
    <w:unhideWhenUsed/>
    <w:rsid w:val="00AB269B"/>
    <w:rPr>
      <w:color w:val="0000FF"/>
      <w:u w:val="single"/>
    </w:rPr>
  </w:style>
  <w:style w:type="table" w:styleId="TableGrid">
    <w:name w:val="Table Grid"/>
    <w:basedOn w:val="TableNormal"/>
    <w:uiPriority w:val="39"/>
    <w:rsid w:val="00AB269B"/>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713</Words>
  <Characters>4069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The Highland Council</Company>
  <LinksUpToDate>false</LinksUpToDate>
  <CharactersWithSpaces>4773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Mairi MacKay (South Schools)</dc:creator>
  <cp:keywords/>
  <dc:description/>
  <cp:lastModifiedBy>Mairi MacKay (South Schools)</cp:lastModifiedBy>
  <cp:revision>17</cp:revision>
  <dcterms:created xsi:type="dcterms:W3CDTF">2026-01-05T16:40:00Z</dcterms:created>
  <dcterms:modified xsi:type="dcterms:W3CDTF">2026-02-03T15:48:00Z</dcterms:modified>
</cp:coreProperties>
</file>