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F0A9" w14:textId="77777777" w:rsidR="00AB269B" w:rsidRPr="00A706B9" w:rsidRDefault="00AB269B" w:rsidP="00AB269B">
      <w:pPr>
        <w:rPr>
          <w:sz w:val="12"/>
          <w:szCs w:val="12"/>
        </w:rPr>
      </w:pPr>
    </w:p>
    <w:tbl>
      <w:tblPr>
        <w:tblStyle w:val="TableGrid"/>
        <w:tblW w:w="0" w:type="auto"/>
        <w:tblLook w:val="04A0" w:firstRow="1" w:lastRow="0" w:firstColumn="1" w:lastColumn="0" w:noHBand="0" w:noVBand="1"/>
      </w:tblPr>
      <w:tblGrid>
        <w:gridCol w:w="6939"/>
        <w:gridCol w:w="7009"/>
      </w:tblGrid>
      <w:tr w:rsidR="00AB269B" w14:paraId="2B51E957" w14:textId="77777777" w:rsidTr="00BA4657">
        <w:tc>
          <w:tcPr>
            <w:tcW w:w="15388" w:type="dxa"/>
            <w:gridSpan w:val="2"/>
            <w:shd w:val="clear" w:color="auto" w:fill="4C94D8" w:themeFill="text2" w:themeFillTint="80"/>
          </w:tcPr>
          <w:p w14:paraId="7D2C65FF" w14:textId="39A4A617" w:rsidR="00AB269B" w:rsidRPr="00A00DBD" w:rsidRDefault="00A00DBD" w:rsidP="005F6E5C">
            <w:pPr>
              <w:rPr>
                <w:b/>
                <w:bCs/>
                <w:color w:val="FFFFFF" w:themeColor="background1"/>
              </w:rPr>
            </w:pPr>
            <w:bookmarkStart w:id="0" w:name="_Hlk189223752"/>
            <w:r w:rsidRPr="00A00DBD">
              <w:rPr>
                <w:b/>
                <w:bCs/>
                <w:color w:val="FFFFFF" w:themeColor="background1"/>
              </w:rPr>
              <w:t>Leadership</w:t>
            </w:r>
          </w:p>
        </w:tc>
      </w:tr>
      <w:tr w:rsidR="00AB269B" w14:paraId="0129E5DC" w14:textId="77777777" w:rsidTr="005F6E5C">
        <w:trPr>
          <w:trHeight w:val="804"/>
        </w:trPr>
        <w:tc>
          <w:tcPr>
            <w:tcW w:w="7694" w:type="dxa"/>
          </w:tcPr>
          <w:p w14:paraId="00717245" w14:textId="77777777" w:rsidR="00AB269B" w:rsidRPr="004C05E6" w:rsidRDefault="00AB269B" w:rsidP="005F6E5C">
            <w:pPr>
              <w:rPr>
                <w:sz w:val="12"/>
                <w:szCs w:val="12"/>
              </w:rPr>
            </w:pPr>
          </w:p>
          <w:p w14:paraId="1EF838B0" w14:textId="77777777" w:rsidR="00AB269B" w:rsidRDefault="00AB269B" w:rsidP="00A00DBD">
            <w:pPr>
              <w:rPr>
                <w:b/>
                <w:bCs/>
                <w:color w:val="0070C0"/>
              </w:rPr>
            </w:pPr>
            <w:r>
              <w:t>Quality Indicator:</w:t>
            </w:r>
            <w:r w:rsidR="00DA4311">
              <w:t xml:space="preserve"> </w:t>
            </w:r>
            <w:r w:rsidR="00993058" w:rsidRPr="00993058">
              <w:rPr>
                <w:b/>
                <w:bCs/>
                <w:color w:val="0070C0"/>
              </w:rPr>
              <w:t xml:space="preserve">Staff skills, </w:t>
            </w:r>
            <w:r w:rsidR="00993058">
              <w:rPr>
                <w:b/>
                <w:bCs/>
                <w:color w:val="0070C0"/>
              </w:rPr>
              <w:t xml:space="preserve">knowledge, </w:t>
            </w:r>
            <w:r w:rsidR="00993058" w:rsidRPr="00993058">
              <w:rPr>
                <w:b/>
                <w:bCs/>
                <w:color w:val="0070C0"/>
              </w:rPr>
              <w:t>values and deployment</w:t>
            </w:r>
          </w:p>
          <w:p w14:paraId="79EAC8B1" w14:textId="27363599" w:rsidR="00DA4311" w:rsidRPr="00DA4311" w:rsidRDefault="00DA4311" w:rsidP="00A00DBD"/>
        </w:tc>
        <w:tc>
          <w:tcPr>
            <w:tcW w:w="7694" w:type="dxa"/>
            <w:vMerge w:val="restart"/>
          </w:tcPr>
          <w:p w14:paraId="3F222074" w14:textId="77777777" w:rsidR="00AB269B" w:rsidRPr="004C05E6" w:rsidRDefault="00AB269B" w:rsidP="005F6E5C">
            <w:pPr>
              <w:rPr>
                <w:sz w:val="12"/>
                <w:szCs w:val="12"/>
              </w:rPr>
            </w:pPr>
          </w:p>
          <w:p w14:paraId="1C417D59" w14:textId="77777777" w:rsidR="00993058" w:rsidRDefault="00AB269B" w:rsidP="00993058">
            <w:r>
              <w:t>Themes:</w:t>
            </w:r>
            <w:r w:rsidR="00993058">
              <w:t xml:space="preserve"> </w:t>
            </w:r>
          </w:p>
          <w:p w14:paraId="6A3C5D20" w14:textId="77777777" w:rsidR="00993058" w:rsidRDefault="00993058" w:rsidP="00993058">
            <w:pPr>
              <w:pStyle w:val="ListParagraph"/>
              <w:numPr>
                <w:ilvl w:val="0"/>
                <w:numId w:val="10"/>
              </w:numPr>
              <w:rPr>
                <w:color w:val="0070C0"/>
              </w:rPr>
            </w:pPr>
            <w:r w:rsidRPr="00993058">
              <w:rPr>
                <w:color w:val="0070C0"/>
              </w:rPr>
              <w:t>Staff skills, knowledge and values</w:t>
            </w:r>
          </w:p>
          <w:p w14:paraId="0F77C76A" w14:textId="20BF696E" w:rsidR="00993058" w:rsidRPr="00993058" w:rsidRDefault="00993058" w:rsidP="00993058">
            <w:pPr>
              <w:pStyle w:val="ListParagraph"/>
              <w:numPr>
                <w:ilvl w:val="0"/>
                <w:numId w:val="10"/>
              </w:numPr>
              <w:rPr>
                <w:color w:val="0070C0"/>
              </w:rPr>
            </w:pPr>
            <w:r w:rsidRPr="00993058">
              <w:rPr>
                <w:color w:val="0070C0"/>
              </w:rPr>
              <w:t>Staff deployment</w:t>
            </w:r>
          </w:p>
        </w:tc>
      </w:tr>
      <w:tr w:rsidR="00AB269B" w14:paraId="29D7E92B" w14:textId="77777777" w:rsidTr="005F6E5C">
        <w:trPr>
          <w:trHeight w:val="804"/>
        </w:trPr>
        <w:tc>
          <w:tcPr>
            <w:tcW w:w="7694" w:type="dxa"/>
          </w:tcPr>
          <w:p w14:paraId="3F63CCD0" w14:textId="155287AF" w:rsidR="00AB269B" w:rsidRPr="004C05E6" w:rsidRDefault="00993058" w:rsidP="005F6E5C">
            <w:pPr>
              <w:rPr>
                <w:sz w:val="12"/>
                <w:szCs w:val="12"/>
              </w:rPr>
            </w:pPr>
            <w:r w:rsidRPr="00993058">
              <w:rPr>
                <w:b/>
                <w:bCs/>
                <w:color w:val="0070C0"/>
              </w:rPr>
              <w:t xml:space="preserve">Staff skills, </w:t>
            </w:r>
            <w:r>
              <w:rPr>
                <w:b/>
                <w:bCs/>
                <w:color w:val="0070C0"/>
              </w:rPr>
              <w:t xml:space="preserve">knowledge, </w:t>
            </w:r>
            <w:r w:rsidRPr="00993058">
              <w:rPr>
                <w:b/>
                <w:bCs/>
                <w:color w:val="0070C0"/>
              </w:rPr>
              <w:t>values and deployment</w:t>
            </w:r>
            <w:r w:rsidR="00AB269B" w:rsidRPr="00BB22ED">
              <w:rPr>
                <w:color w:val="0070C0"/>
              </w:rPr>
              <w:t xml:space="preserve"> </w:t>
            </w:r>
            <w:r w:rsidR="00AB269B">
              <w:t xml:space="preserve">is a </w:t>
            </w:r>
            <w:r w:rsidR="00AB269B" w:rsidRPr="00E2006C">
              <w:rPr>
                <w:b/>
                <w:bCs/>
                <w:u w:val="single"/>
              </w:rPr>
              <w:t>Care Inspectorate</w:t>
            </w:r>
            <w:r w:rsidR="00AB269B" w:rsidRPr="00BA4657">
              <w:rPr>
                <w:color w:val="4C94D8" w:themeColor="text2" w:themeTint="80"/>
              </w:rPr>
              <w:t xml:space="preserve"> </w:t>
            </w:r>
            <w:r w:rsidR="00AB269B" w:rsidRPr="00BB22ED">
              <w:rPr>
                <w:b/>
                <w:bCs/>
                <w:color w:val="0070C0"/>
              </w:rPr>
              <w:t xml:space="preserve"> </w:t>
            </w:r>
            <w:r w:rsidR="00AB269B">
              <w:rPr>
                <w:color w:val="000000" w:themeColor="text1"/>
              </w:rPr>
              <w:t>Quality Indicator (Q.I).</w:t>
            </w:r>
          </w:p>
        </w:tc>
        <w:tc>
          <w:tcPr>
            <w:tcW w:w="7694" w:type="dxa"/>
            <w:vMerge/>
          </w:tcPr>
          <w:p w14:paraId="72B521A0" w14:textId="77777777" w:rsidR="00AB269B" w:rsidRPr="004C05E6" w:rsidRDefault="00AB269B" w:rsidP="005F6E5C">
            <w:pPr>
              <w:rPr>
                <w:sz w:val="12"/>
                <w:szCs w:val="12"/>
              </w:rPr>
            </w:pPr>
          </w:p>
        </w:tc>
      </w:tr>
      <w:tr w:rsidR="00AB269B" w14:paraId="3FC780BA" w14:textId="77777777" w:rsidTr="005F6E5C">
        <w:trPr>
          <w:trHeight w:val="2354"/>
        </w:trPr>
        <w:tc>
          <w:tcPr>
            <w:tcW w:w="15388" w:type="dxa"/>
            <w:gridSpan w:val="2"/>
          </w:tcPr>
          <w:p w14:paraId="5B18DBC7" w14:textId="28CD8F5C" w:rsidR="00AB269B" w:rsidRPr="00BA4657" w:rsidRDefault="00AB269B" w:rsidP="00BB22ED">
            <w:pPr>
              <w:tabs>
                <w:tab w:val="left" w:pos="3540"/>
              </w:tabs>
              <w:rPr>
                <w:color w:val="4C94D8" w:themeColor="text2" w:themeTint="80"/>
                <w:u w:val="single"/>
              </w:rPr>
            </w:pPr>
          </w:p>
          <w:p w14:paraId="18104DB4" w14:textId="7A32273A" w:rsidR="00AB269B" w:rsidRPr="00993058" w:rsidRDefault="00993058" w:rsidP="005F6E5C">
            <w:pPr>
              <w:rPr>
                <w:color w:val="0070C0"/>
                <w:sz w:val="12"/>
                <w:szCs w:val="12"/>
              </w:rPr>
            </w:pPr>
            <w:r w:rsidRPr="00993058">
              <w:rPr>
                <w:color w:val="0070C0"/>
                <w:u w:val="single"/>
              </w:rPr>
              <w:t>Staff skills, knowledge and values</w:t>
            </w:r>
          </w:p>
          <w:p w14:paraId="3CC7E731" w14:textId="54B1BB57" w:rsidR="00AB269B" w:rsidRPr="00BA4657" w:rsidRDefault="00697297" w:rsidP="005F6E5C">
            <w:pPr>
              <w:rPr>
                <w:color w:val="4C94D8" w:themeColor="text2" w:themeTint="80"/>
              </w:rPr>
            </w:pPr>
            <w:r>
              <w:t>This quality indicator focuses on the importance of skilled interactions to promote children’s confidence and to have a positive influence on their lives as they develop and learn. It highlights the importance of continuous professional development for staff being promoted through highly effective use of reflective practice, feedback and support. It recognises that professional learning should be well planned and informed by local, national and international evidence and research. This should be reviewed and matched to the identified needs of individual staff. There is an awareness that staff should have appropriate professional registration and should understand and adhere to the relevant codes of practice. Recognition is given to the need for a positive, compassionate and responsive culture where children thrive.</w:t>
            </w:r>
          </w:p>
          <w:p w14:paraId="417ABF0A" w14:textId="77777777" w:rsidR="00697297" w:rsidRDefault="00697297" w:rsidP="005F6E5C">
            <w:pPr>
              <w:rPr>
                <w:color w:val="0070C0"/>
                <w:u w:val="single"/>
              </w:rPr>
            </w:pPr>
          </w:p>
          <w:p w14:paraId="65191E28" w14:textId="70DBF60A" w:rsidR="00A00DBD" w:rsidRPr="00993058" w:rsidRDefault="00993058" w:rsidP="005F6E5C">
            <w:pPr>
              <w:rPr>
                <w:color w:val="0070C0"/>
                <w:u w:val="single"/>
              </w:rPr>
            </w:pPr>
            <w:r w:rsidRPr="00993058">
              <w:rPr>
                <w:color w:val="0070C0"/>
                <w:u w:val="single"/>
              </w:rPr>
              <w:t>Staff deployment</w:t>
            </w:r>
          </w:p>
          <w:p w14:paraId="1062F7C2" w14:textId="27C1F796" w:rsidR="00A00DBD" w:rsidRDefault="00697297" w:rsidP="00A00DBD">
            <w:r>
              <w:t>This indicator focuses on ensuring that staffing levels and deployment take account of the range of staff skills, as well as the routines and activities of the day. It recognises the need for responsive staff deployment and the importance of ensuring appropriate staffing throughout the day and across the week. There is an understanding of the need to provide continuity of staff contact for children, while providing a safe, high-quality service to ensure the best outcomes for children.</w:t>
            </w:r>
          </w:p>
        </w:tc>
      </w:tr>
      <w:bookmarkEnd w:id="0"/>
    </w:tbl>
    <w:p w14:paraId="5BB43BCB" w14:textId="77777777" w:rsidR="00AB269B" w:rsidRDefault="00AB269B" w:rsidP="00AB269B">
      <w:pPr>
        <w:rPr>
          <w:sz w:val="12"/>
          <w:szCs w:val="12"/>
        </w:rPr>
      </w:pPr>
    </w:p>
    <w:p w14:paraId="4B2DEFF7" w14:textId="77777777" w:rsidR="00AB269B" w:rsidRDefault="00AB269B" w:rsidP="00AB269B">
      <w:pPr>
        <w:rPr>
          <w:sz w:val="12"/>
          <w:szCs w:val="12"/>
        </w:rPr>
      </w:pPr>
    </w:p>
    <w:p w14:paraId="1527573B" w14:textId="77777777" w:rsidR="00AB269B" w:rsidRDefault="00AB269B" w:rsidP="00AB269B">
      <w:pPr>
        <w:rPr>
          <w:sz w:val="12"/>
          <w:szCs w:val="12"/>
        </w:rPr>
      </w:pPr>
    </w:p>
    <w:p w14:paraId="2B21AC0C" w14:textId="77777777" w:rsidR="00697297" w:rsidRDefault="00697297" w:rsidP="00AB269B">
      <w:pPr>
        <w:rPr>
          <w:sz w:val="12"/>
          <w:szCs w:val="12"/>
        </w:rPr>
      </w:pPr>
    </w:p>
    <w:p w14:paraId="7A5C3C74" w14:textId="77777777" w:rsidR="00697297" w:rsidRDefault="00697297" w:rsidP="00AB269B">
      <w:pPr>
        <w:rPr>
          <w:sz w:val="12"/>
          <w:szCs w:val="12"/>
        </w:rPr>
      </w:pPr>
    </w:p>
    <w:p w14:paraId="65CE5EA5" w14:textId="77777777" w:rsidR="00697297" w:rsidRDefault="00697297" w:rsidP="00AB269B">
      <w:pPr>
        <w:rPr>
          <w:sz w:val="12"/>
          <w:szCs w:val="12"/>
        </w:rPr>
      </w:pPr>
    </w:p>
    <w:p w14:paraId="78531C5A" w14:textId="77777777" w:rsidR="00697297" w:rsidRDefault="00697297" w:rsidP="00AB269B">
      <w:pPr>
        <w:rPr>
          <w:sz w:val="12"/>
          <w:szCs w:val="12"/>
        </w:rPr>
      </w:pPr>
    </w:p>
    <w:p w14:paraId="185D512C" w14:textId="77777777" w:rsidR="00697297" w:rsidRDefault="00697297" w:rsidP="00AB269B">
      <w:pPr>
        <w:rPr>
          <w:sz w:val="12"/>
          <w:szCs w:val="12"/>
        </w:rPr>
      </w:pPr>
    </w:p>
    <w:p w14:paraId="4653D602" w14:textId="77777777" w:rsidR="00697297" w:rsidRDefault="00697297" w:rsidP="00AB269B">
      <w:pPr>
        <w:rPr>
          <w:sz w:val="12"/>
          <w:szCs w:val="12"/>
        </w:rPr>
      </w:pPr>
    </w:p>
    <w:p w14:paraId="38B09E5F" w14:textId="77777777" w:rsidR="00AB269B" w:rsidRPr="00EC4695"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7C9A9F9B" w14:textId="77777777" w:rsidTr="00BA4657">
        <w:tc>
          <w:tcPr>
            <w:tcW w:w="13948" w:type="dxa"/>
            <w:gridSpan w:val="6"/>
            <w:shd w:val="clear" w:color="auto" w:fill="4C94D8" w:themeFill="text2" w:themeFillTint="80"/>
          </w:tcPr>
          <w:p w14:paraId="2C66BE2D" w14:textId="4FE89194" w:rsidR="00AB269B" w:rsidRPr="002D2052" w:rsidRDefault="00E2006C" w:rsidP="005F6E5C">
            <w:pPr>
              <w:rPr>
                <w:b/>
                <w:bCs/>
              </w:rPr>
            </w:pPr>
            <w:r w:rsidRPr="00E2006C">
              <w:rPr>
                <w:b/>
                <w:bCs/>
                <w:color w:val="FFFFFF" w:themeColor="background1"/>
              </w:rPr>
              <w:lastRenderedPageBreak/>
              <w:t>Leadership</w:t>
            </w:r>
          </w:p>
        </w:tc>
      </w:tr>
      <w:tr w:rsidR="00AB269B" w14:paraId="5C2EEEF1" w14:textId="77777777" w:rsidTr="00AB269B">
        <w:tc>
          <w:tcPr>
            <w:tcW w:w="6574" w:type="dxa"/>
            <w:gridSpan w:val="2"/>
          </w:tcPr>
          <w:p w14:paraId="52EA06A7" w14:textId="77777777" w:rsidR="00AB269B" w:rsidRPr="002D2052" w:rsidRDefault="00AB269B" w:rsidP="005F6E5C">
            <w:r w:rsidRPr="002D2052">
              <w:t xml:space="preserve">Quality Indicator: </w:t>
            </w:r>
          </w:p>
          <w:p w14:paraId="770E0C8E" w14:textId="7E7203A5" w:rsidR="00AB269B" w:rsidRPr="002D2052" w:rsidRDefault="00993058" w:rsidP="005F6E5C">
            <w:pPr>
              <w:rPr>
                <w:b/>
                <w:bCs/>
              </w:rPr>
            </w:pPr>
            <w:r w:rsidRPr="00993058">
              <w:rPr>
                <w:b/>
                <w:bCs/>
                <w:color w:val="0070C0"/>
              </w:rPr>
              <w:t>Staff skills, knowledge, values and deployment</w:t>
            </w:r>
          </w:p>
        </w:tc>
        <w:tc>
          <w:tcPr>
            <w:tcW w:w="7374" w:type="dxa"/>
            <w:gridSpan w:val="4"/>
          </w:tcPr>
          <w:p w14:paraId="7104A642" w14:textId="77777777" w:rsidR="00AB269B" w:rsidRPr="002D2052" w:rsidRDefault="00AB269B" w:rsidP="005F6E5C">
            <w:r w:rsidRPr="002D2052">
              <w:t>Theme:</w:t>
            </w:r>
          </w:p>
          <w:p w14:paraId="5A6B29C9" w14:textId="6653D344" w:rsidR="00AB269B" w:rsidRPr="002D2052" w:rsidRDefault="00993058" w:rsidP="005F6E5C">
            <w:pPr>
              <w:rPr>
                <w:b/>
                <w:bCs/>
              </w:rPr>
            </w:pPr>
            <w:r w:rsidRPr="00993058">
              <w:rPr>
                <w:b/>
                <w:bCs/>
                <w:color w:val="0070C0"/>
              </w:rPr>
              <w:t>Staff skills, knowledge and values</w:t>
            </w:r>
          </w:p>
        </w:tc>
      </w:tr>
      <w:tr w:rsidR="00AB269B" w14:paraId="477B699F" w14:textId="77777777" w:rsidTr="00AB269B">
        <w:tc>
          <w:tcPr>
            <w:tcW w:w="13948" w:type="dxa"/>
            <w:gridSpan w:val="6"/>
          </w:tcPr>
          <w:p w14:paraId="44D752B7" w14:textId="77777777" w:rsidR="00AB269B" w:rsidRDefault="00AB269B" w:rsidP="00697297">
            <w:pPr>
              <w:rPr>
                <w:color w:val="000000" w:themeColor="text1"/>
              </w:rPr>
            </w:pPr>
            <w:r w:rsidRPr="007B719E">
              <w:rPr>
                <w:color w:val="000000" w:themeColor="text1"/>
              </w:rPr>
              <w:t xml:space="preserve">Challenge Questions:   </w:t>
            </w:r>
            <w:r w:rsidRPr="002F65C6">
              <w:rPr>
                <w:color w:val="000000" w:themeColor="text1"/>
                <w:highlight w:val="lightGray"/>
              </w:rPr>
              <w:t xml:space="preserve">(Highlight Challenge Question being </w:t>
            </w:r>
            <w:r w:rsidR="00DB02F3">
              <w:rPr>
                <w:color w:val="000000" w:themeColor="text1"/>
                <w:highlight w:val="lightGray"/>
              </w:rPr>
              <w:t>e</w:t>
            </w:r>
            <w:r w:rsidRPr="002F65C6">
              <w:rPr>
                <w:color w:val="000000" w:themeColor="text1"/>
                <w:highlight w:val="lightGray"/>
              </w:rPr>
              <w:t>valuated)</w:t>
            </w:r>
          </w:p>
          <w:p w14:paraId="7AA0032B" w14:textId="77777777" w:rsidR="00697297" w:rsidRDefault="00697297" w:rsidP="00697297">
            <w:pPr>
              <w:pStyle w:val="ListParagraph"/>
              <w:numPr>
                <w:ilvl w:val="0"/>
                <w:numId w:val="14"/>
              </w:numPr>
            </w:pPr>
            <w:r>
              <w:t xml:space="preserve">How do we use self-evaluation to ensure that staff have the appropriate knowledge and skills to support children to be the best that they can be? </w:t>
            </w:r>
          </w:p>
          <w:p w14:paraId="6010EC63" w14:textId="77777777" w:rsidR="00697297" w:rsidRDefault="00697297" w:rsidP="00697297">
            <w:pPr>
              <w:pStyle w:val="ListParagraph"/>
              <w:numPr>
                <w:ilvl w:val="0"/>
                <w:numId w:val="14"/>
              </w:numPr>
            </w:pPr>
            <w:r>
              <w:t xml:space="preserve">How well does professional learning impact positively on outcomes for children and in what ways? </w:t>
            </w:r>
          </w:p>
          <w:p w14:paraId="34294D1D" w14:textId="77777777" w:rsidR="00697297" w:rsidRDefault="00697297" w:rsidP="00697297">
            <w:pPr>
              <w:pStyle w:val="ListParagraph"/>
              <w:numPr>
                <w:ilvl w:val="0"/>
                <w:numId w:val="14"/>
              </w:numPr>
            </w:pPr>
            <w:r>
              <w:t xml:space="preserve">How do we build on individual skills and interests which lead to improvements for children? </w:t>
            </w:r>
          </w:p>
          <w:p w14:paraId="233034D8" w14:textId="77777777" w:rsidR="00697297" w:rsidRDefault="00697297" w:rsidP="00697297">
            <w:pPr>
              <w:pStyle w:val="ListParagraph"/>
              <w:numPr>
                <w:ilvl w:val="0"/>
                <w:numId w:val="14"/>
              </w:numPr>
            </w:pPr>
            <w:r>
              <w:t xml:space="preserve">How do we engage and encourage leadership at all levels? </w:t>
            </w:r>
          </w:p>
          <w:p w14:paraId="643B06A9" w14:textId="4B33F44E" w:rsidR="00697297" w:rsidRPr="00697297" w:rsidRDefault="00697297" w:rsidP="00697297">
            <w:pPr>
              <w:pStyle w:val="ListParagraph"/>
              <w:numPr>
                <w:ilvl w:val="0"/>
                <w:numId w:val="14"/>
              </w:numPr>
              <w:rPr>
                <w:color w:val="000000" w:themeColor="text1"/>
              </w:rPr>
            </w:pPr>
            <w:r>
              <w:t>In what ways are we maximising opportunities for staff to work and learn together?</w:t>
            </w:r>
          </w:p>
        </w:tc>
      </w:tr>
      <w:tr w:rsidR="00AB269B" w14:paraId="39221E58" w14:textId="77777777" w:rsidTr="00AB269B">
        <w:tc>
          <w:tcPr>
            <w:tcW w:w="2215" w:type="dxa"/>
          </w:tcPr>
          <w:p w14:paraId="648FC5A3"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A9DE5FD" w14:textId="77777777" w:rsidR="00AB269B" w:rsidRDefault="00AB269B" w:rsidP="005F6E5C">
            <w:pPr>
              <w:rPr>
                <w:color w:val="000000" w:themeColor="text1"/>
              </w:rPr>
            </w:pPr>
            <w:r w:rsidRPr="007B719E">
              <w:rPr>
                <w:color w:val="000000" w:themeColor="text1"/>
              </w:rPr>
              <w:t>How do we know?</w:t>
            </w:r>
          </w:p>
          <w:p w14:paraId="168D0AB5" w14:textId="77777777" w:rsidR="00AB269B" w:rsidRPr="007B719E" w:rsidRDefault="00AB269B" w:rsidP="005F6E5C">
            <w:pPr>
              <w:rPr>
                <w:color w:val="000000" w:themeColor="text1"/>
              </w:rPr>
            </w:pPr>
            <w:r>
              <w:rPr>
                <w:color w:val="000000" w:themeColor="text1"/>
              </w:rPr>
              <w:t>Evidence/Indicators</w:t>
            </w:r>
          </w:p>
        </w:tc>
        <w:tc>
          <w:tcPr>
            <w:tcW w:w="4225" w:type="dxa"/>
          </w:tcPr>
          <w:p w14:paraId="3BE07588" w14:textId="77777777" w:rsidR="00AB269B" w:rsidRDefault="00AB269B" w:rsidP="005F6E5C">
            <w:pPr>
              <w:rPr>
                <w:color w:val="000000" w:themeColor="text1"/>
              </w:rPr>
            </w:pPr>
            <w:r w:rsidRPr="007B719E">
              <w:rPr>
                <w:color w:val="000000" w:themeColor="text1"/>
              </w:rPr>
              <w:t>What are we going to do now?</w:t>
            </w:r>
          </w:p>
          <w:p w14:paraId="2D09A997"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6BBCEC2" w14:textId="77777777" w:rsidR="00AB269B" w:rsidRPr="007B719E" w:rsidRDefault="00AB269B" w:rsidP="005F6E5C">
            <w:pPr>
              <w:rPr>
                <w:color w:val="000000" w:themeColor="text1"/>
              </w:rPr>
            </w:pPr>
            <w:r>
              <w:rPr>
                <w:color w:val="000000" w:themeColor="text1"/>
              </w:rPr>
              <w:t>Person Responsible</w:t>
            </w:r>
          </w:p>
        </w:tc>
        <w:tc>
          <w:tcPr>
            <w:tcW w:w="1239" w:type="dxa"/>
          </w:tcPr>
          <w:p w14:paraId="4DF7DE90" w14:textId="77777777" w:rsidR="00AB269B" w:rsidRPr="007B719E" w:rsidRDefault="00AB269B" w:rsidP="005F6E5C">
            <w:pPr>
              <w:rPr>
                <w:color w:val="000000" w:themeColor="text1"/>
              </w:rPr>
            </w:pPr>
            <w:r>
              <w:rPr>
                <w:color w:val="000000" w:themeColor="text1"/>
              </w:rPr>
              <w:t>Due Date</w:t>
            </w:r>
          </w:p>
        </w:tc>
      </w:tr>
      <w:tr w:rsidR="00AB269B" w14:paraId="2E629ECB" w14:textId="77777777" w:rsidTr="00AB269B">
        <w:tc>
          <w:tcPr>
            <w:tcW w:w="2215" w:type="dxa"/>
          </w:tcPr>
          <w:p w14:paraId="6CF2DC40" w14:textId="77777777" w:rsidR="00AB269B" w:rsidRPr="002D2052" w:rsidRDefault="00AB269B" w:rsidP="005F6E5C">
            <w:r w:rsidRPr="002F65C6">
              <w:rPr>
                <w:highlight w:val="lightGray"/>
              </w:rPr>
              <w:t>(Highlight where appropriate)</w:t>
            </w:r>
          </w:p>
          <w:p w14:paraId="3BF86BA0" w14:textId="77777777" w:rsidR="00AB269B" w:rsidRPr="002D2052" w:rsidRDefault="00AB269B" w:rsidP="005F6E5C"/>
          <w:p w14:paraId="4445B403" w14:textId="77777777" w:rsidR="00AB269B" w:rsidRPr="002D2052" w:rsidRDefault="00AB269B" w:rsidP="005F6E5C">
            <w:r w:rsidRPr="002D2052">
              <w:t>6)  Excellent,</w:t>
            </w:r>
          </w:p>
          <w:p w14:paraId="4117BD98" w14:textId="77777777" w:rsidR="00AB269B" w:rsidRPr="002D2052" w:rsidRDefault="00AB269B" w:rsidP="005F6E5C">
            <w:r w:rsidRPr="002D2052">
              <w:t>5)  Very Good,</w:t>
            </w:r>
          </w:p>
          <w:p w14:paraId="46D13647" w14:textId="77777777" w:rsidR="00AB269B" w:rsidRPr="002D2052" w:rsidRDefault="00AB269B" w:rsidP="005F6E5C">
            <w:r w:rsidRPr="002D2052">
              <w:t xml:space="preserve">4)  Good, </w:t>
            </w:r>
          </w:p>
          <w:p w14:paraId="631C1543" w14:textId="77777777" w:rsidR="00AB269B" w:rsidRPr="002D2052" w:rsidRDefault="00AB269B" w:rsidP="005F6E5C">
            <w:r w:rsidRPr="002D2052">
              <w:t>3)  Adequate,</w:t>
            </w:r>
          </w:p>
          <w:p w14:paraId="47689284" w14:textId="77777777" w:rsidR="00AB269B" w:rsidRPr="002D2052" w:rsidRDefault="00AB269B" w:rsidP="005F6E5C">
            <w:r w:rsidRPr="002D2052">
              <w:t xml:space="preserve">2)  Weak, </w:t>
            </w:r>
          </w:p>
          <w:p w14:paraId="11C9B05E" w14:textId="160D618B" w:rsidR="00AB269B" w:rsidRPr="002D2052" w:rsidRDefault="00AB269B" w:rsidP="005F6E5C">
            <w:r w:rsidRPr="002D2052">
              <w:t xml:space="preserve">1)  </w:t>
            </w:r>
            <w:r w:rsidR="00A7463D">
              <w:t>Uns</w:t>
            </w:r>
            <w:r w:rsidRPr="002D2052">
              <w:t>atisfactory</w:t>
            </w:r>
          </w:p>
          <w:p w14:paraId="10FEA56F" w14:textId="77777777" w:rsidR="00AB269B" w:rsidRPr="002D2052" w:rsidRDefault="00AB269B" w:rsidP="005F6E5C"/>
        </w:tc>
        <w:tc>
          <w:tcPr>
            <w:tcW w:w="4373" w:type="dxa"/>
            <w:gridSpan w:val="2"/>
          </w:tcPr>
          <w:p w14:paraId="141D3F3C" w14:textId="77777777" w:rsidR="00AB269B" w:rsidRPr="002D2052" w:rsidRDefault="00AB269B" w:rsidP="005F6E5C"/>
        </w:tc>
        <w:tc>
          <w:tcPr>
            <w:tcW w:w="4225" w:type="dxa"/>
          </w:tcPr>
          <w:p w14:paraId="410FA535" w14:textId="77777777" w:rsidR="00AB269B" w:rsidRPr="002D2052" w:rsidRDefault="00AB269B" w:rsidP="005F6E5C"/>
        </w:tc>
        <w:tc>
          <w:tcPr>
            <w:tcW w:w="1896" w:type="dxa"/>
          </w:tcPr>
          <w:p w14:paraId="1041B5E1" w14:textId="77777777" w:rsidR="00AB269B" w:rsidRPr="002D2052" w:rsidRDefault="00AB269B" w:rsidP="005F6E5C"/>
        </w:tc>
        <w:tc>
          <w:tcPr>
            <w:tcW w:w="1239" w:type="dxa"/>
          </w:tcPr>
          <w:p w14:paraId="43EB2120" w14:textId="77777777" w:rsidR="00AB269B" w:rsidRPr="002D2052" w:rsidRDefault="00AB269B" w:rsidP="005F6E5C"/>
        </w:tc>
      </w:tr>
      <w:tr w:rsidR="00AB269B" w14:paraId="2A0C3ECB" w14:textId="77777777" w:rsidTr="00745638">
        <w:tc>
          <w:tcPr>
            <w:tcW w:w="2215" w:type="dxa"/>
          </w:tcPr>
          <w:p w14:paraId="59BB3B0A" w14:textId="60FCB719" w:rsidR="00AB269B" w:rsidRPr="002F65C6" w:rsidRDefault="00AB269B" w:rsidP="005F6E5C">
            <w:pPr>
              <w:rPr>
                <w:highlight w:val="lightGray"/>
              </w:rPr>
            </w:pPr>
            <w:r w:rsidRPr="00AB269B">
              <w:t>Impact of improvements</w:t>
            </w:r>
          </w:p>
        </w:tc>
        <w:tc>
          <w:tcPr>
            <w:tcW w:w="11733" w:type="dxa"/>
            <w:gridSpan w:val="5"/>
          </w:tcPr>
          <w:p w14:paraId="2CAF4F7B" w14:textId="77777777" w:rsidR="00AB269B" w:rsidRDefault="00AB269B" w:rsidP="005F6E5C"/>
          <w:p w14:paraId="0C294C3F" w14:textId="77777777" w:rsidR="00AB269B" w:rsidRDefault="00AB269B" w:rsidP="005F6E5C"/>
          <w:p w14:paraId="79096153" w14:textId="77777777" w:rsidR="00AB269B" w:rsidRDefault="00AB269B" w:rsidP="005F6E5C"/>
          <w:p w14:paraId="0D42F5C6" w14:textId="77777777" w:rsidR="00AB269B" w:rsidRDefault="00AB269B" w:rsidP="005F6E5C"/>
          <w:p w14:paraId="53B38BEF" w14:textId="77777777" w:rsidR="00AB269B" w:rsidRPr="002D2052" w:rsidRDefault="00AB269B" w:rsidP="005F6E5C"/>
        </w:tc>
      </w:tr>
      <w:tr w:rsidR="00AB269B" w14:paraId="4800744C" w14:textId="77777777" w:rsidTr="00AB269B">
        <w:tc>
          <w:tcPr>
            <w:tcW w:w="2215" w:type="dxa"/>
          </w:tcPr>
          <w:p w14:paraId="1872A73E" w14:textId="77777777" w:rsidR="00AB269B" w:rsidRPr="002D2052" w:rsidRDefault="00AB269B" w:rsidP="005F6E5C">
            <w:r w:rsidRPr="002D2052">
              <w:t>Date and Signature</w:t>
            </w:r>
          </w:p>
          <w:p w14:paraId="0186B2AB" w14:textId="77777777" w:rsidR="00AB269B" w:rsidRPr="002D2052" w:rsidRDefault="00AB269B" w:rsidP="005F6E5C"/>
          <w:p w14:paraId="278105FE" w14:textId="77777777" w:rsidR="00AB269B" w:rsidRPr="002D2052" w:rsidRDefault="00AB269B" w:rsidP="005F6E5C"/>
        </w:tc>
        <w:tc>
          <w:tcPr>
            <w:tcW w:w="11733" w:type="dxa"/>
            <w:gridSpan w:val="5"/>
          </w:tcPr>
          <w:p w14:paraId="1BCF99C6" w14:textId="77777777" w:rsidR="00AB269B" w:rsidRPr="002D2052" w:rsidRDefault="00AB269B" w:rsidP="005F6E5C">
            <w:r w:rsidRPr="002D2052">
              <w:t>Additional Comments:</w:t>
            </w:r>
          </w:p>
          <w:p w14:paraId="064AFE43" w14:textId="77777777" w:rsidR="00AB269B" w:rsidRPr="002D2052" w:rsidRDefault="00AB269B" w:rsidP="005F6E5C"/>
          <w:p w14:paraId="23E29F28" w14:textId="77777777" w:rsidR="00AB269B" w:rsidRPr="002D2052" w:rsidRDefault="00AB269B" w:rsidP="005F6E5C"/>
        </w:tc>
      </w:tr>
    </w:tbl>
    <w:p w14:paraId="547A50A0" w14:textId="77777777" w:rsidR="00AB269B" w:rsidRDefault="00AB269B" w:rsidP="00AB269B">
      <w:pPr>
        <w:rPr>
          <w:sz w:val="12"/>
          <w:szCs w:val="12"/>
        </w:rPr>
      </w:pPr>
    </w:p>
    <w:p w14:paraId="7373F784" w14:textId="77777777" w:rsidR="00AB269B" w:rsidRDefault="00AB269B" w:rsidP="00AB269B">
      <w:pPr>
        <w:rPr>
          <w:sz w:val="12"/>
          <w:szCs w:val="12"/>
        </w:rPr>
      </w:pPr>
    </w:p>
    <w:p w14:paraId="007DA3BF" w14:textId="77777777" w:rsidR="00AB269B" w:rsidRPr="00062A51"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6132DA58" w14:textId="77777777" w:rsidTr="00BA4657">
        <w:tc>
          <w:tcPr>
            <w:tcW w:w="13948" w:type="dxa"/>
            <w:gridSpan w:val="6"/>
            <w:shd w:val="clear" w:color="auto" w:fill="4C94D8" w:themeFill="text2" w:themeFillTint="80"/>
          </w:tcPr>
          <w:p w14:paraId="42EB8AA6" w14:textId="475BBDED" w:rsidR="00AB269B" w:rsidRPr="002D2052" w:rsidRDefault="00E2006C" w:rsidP="005F6E5C">
            <w:pPr>
              <w:rPr>
                <w:b/>
                <w:bCs/>
              </w:rPr>
            </w:pPr>
            <w:r w:rsidRPr="00E2006C">
              <w:rPr>
                <w:b/>
                <w:bCs/>
                <w:color w:val="FFFFFF" w:themeColor="background1"/>
              </w:rPr>
              <w:t>Leadership</w:t>
            </w:r>
          </w:p>
        </w:tc>
      </w:tr>
      <w:tr w:rsidR="00AB269B" w14:paraId="5DF31365" w14:textId="77777777" w:rsidTr="00AB269B">
        <w:tc>
          <w:tcPr>
            <w:tcW w:w="6574" w:type="dxa"/>
            <w:gridSpan w:val="2"/>
          </w:tcPr>
          <w:p w14:paraId="76EF4C37" w14:textId="77777777" w:rsidR="00AB269B" w:rsidRPr="002D2052" w:rsidRDefault="00AB269B" w:rsidP="005F6E5C">
            <w:r w:rsidRPr="002D2052">
              <w:t xml:space="preserve">Quality Indicator: </w:t>
            </w:r>
          </w:p>
          <w:p w14:paraId="554BC98C" w14:textId="2BE24A0E" w:rsidR="00AB269B" w:rsidRPr="002D2052" w:rsidRDefault="00993058" w:rsidP="005F6E5C">
            <w:pPr>
              <w:rPr>
                <w:b/>
                <w:bCs/>
              </w:rPr>
            </w:pPr>
            <w:r w:rsidRPr="00993058">
              <w:rPr>
                <w:b/>
                <w:bCs/>
                <w:color w:val="0070C0"/>
              </w:rPr>
              <w:t>Staff skills, knowledge, values and deployment</w:t>
            </w:r>
          </w:p>
        </w:tc>
        <w:tc>
          <w:tcPr>
            <w:tcW w:w="7374" w:type="dxa"/>
            <w:gridSpan w:val="4"/>
          </w:tcPr>
          <w:p w14:paraId="577FEB88" w14:textId="77777777" w:rsidR="00AB269B" w:rsidRPr="002D2052" w:rsidRDefault="00AB269B" w:rsidP="005F6E5C">
            <w:r w:rsidRPr="002D2052">
              <w:t>Theme:</w:t>
            </w:r>
          </w:p>
          <w:p w14:paraId="617B9AEB" w14:textId="6289C92D" w:rsidR="00AB269B" w:rsidRPr="002D2052" w:rsidRDefault="00DB02F3" w:rsidP="005F6E5C">
            <w:pPr>
              <w:rPr>
                <w:b/>
                <w:bCs/>
              </w:rPr>
            </w:pPr>
            <w:r w:rsidRPr="00DB02F3">
              <w:rPr>
                <w:b/>
                <w:bCs/>
                <w:color w:val="4C94D8" w:themeColor="text2" w:themeTint="80"/>
              </w:rPr>
              <w:t>S</w:t>
            </w:r>
            <w:r w:rsidR="00993058">
              <w:rPr>
                <w:b/>
                <w:bCs/>
                <w:color w:val="4C94D8" w:themeColor="text2" w:themeTint="80"/>
              </w:rPr>
              <w:t>taff deployment</w:t>
            </w:r>
          </w:p>
        </w:tc>
      </w:tr>
      <w:tr w:rsidR="00AB269B" w14:paraId="39416BF7" w14:textId="77777777" w:rsidTr="00AB269B">
        <w:tc>
          <w:tcPr>
            <w:tcW w:w="13948" w:type="dxa"/>
            <w:gridSpan w:val="6"/>
          </w:tcPr>
          <w:p w14:paraId="01B448A9" w14:textId="41531752" w:rsidR="00AB269B"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 xml:space="preserve">(Highlight Challenge Question being </w:t>
            </w:r>
            <w:r w:rsidR="00697297">
              <w:rPr>
                <w:color w:val="000000" w:themeColor="text1"/>
                <w:highlight w:val="lightGray"/>
              </w:rPr>
              <w:t>e</w:t>
            </w:r>
            <w:r w:rsidRPr="002F65C6">
              <w:rPr>
                <w:color w:val="000000" w:themeColor="text1"/>
                <w:highlight w:val="lightGray"/>
              </w:rPr>
              <w:t>valuated)</w:t>
            </w:r>
          </w:p>
          <w:p w14:paraId="7FEFF326" w14:textId="77777777" w:rsidR="00697297" w:rsidRDefault="00697297" w:rsidP="00697297">
            <w:pPr>
              <w:pStyle w:val="ListParagraph"/>
              <w:numPr>
                <w:ilvl w:val="0"/>
                <w:numId w:val="11"/>
              </w:numPr>
            </w:pPr>
            <w:r>
              <w:t xml:space="preserve">What approaches do we take to tasks to ensure children are supported across the whole day? </w:t>
            </w:r>
          </w:p>
          <w:p w14:paraId="1C10EA7F" w14:textId="77C45F33" w:rsidR="00697297" w:rsidRDefault="00697297" w:rsidP="00697297">
            <w:pPr>
              <w:pStyle w:val="ListParagraph"/>
              <w:numPr>
                <w:ilvl w:val="0"/>
                <w:numId w:val="12"/>
              </w:numPr>
            </w:pPr>
            <w:r>
              <w:t xml:space="preserve">How does staff deployment meet the individual care and support needs of all children throughout the session? </w:t>
            </w:r>
          </w:p>
          <w:p w14:paraId="49234E70" w14:textId="52B9272B" w:rsidR="00697297" w:rsidRDefault="00697297" w:rsidP="00697297">
            <w:pPr>
              <w:pStyle w:val="ListParagraph"/>
              <w:numPr>
                <w:ilvl w:val="0"/>
                <w:numId w:val="12"/>
              </w:numPr>
            </w:pPr>
            <w:r>
              <w:t xml:space="preserve">How do we promote a positive staff ethos and support staff wellbeing? </w:t>
            </w:r>
          </w:p>
          <w:p w14:paraId="0A2545E2" w14:textId="2D453717" w:rsidR="00697297" w:rsidRDefault="00697297" w:rsidP="00697297">
            <w:pPr>
              <w:pStyle w:val="ListParagraph"/>
              <w:numPr>
                <w:ilvl w:val="0"/>
                <w:numId w:val="12"/>
              </w:numPr>
            </w:pPr>
            <w:r>
              <w:t xml:space="preserve">How do we know staff enjoy working here and feel involved and part of an effective team? </w:t>
            </w:r>
          </w:p>
          <w:p w14:paraId="5DCC1D28" w14:textId="2D559471" w:rsidR="00697297" w:rsidRPr="00697297" w:rsidRDefault="00697297" w:rsidP="00697297">
            <w:pPr>
              <w:pStyle w:val="ListParagraph"/>
              <w:numPr>
                <w:ilvl w:val="0"/>
                <w:numId w:val="12"/>
              </w:numPr>
              <w:rPr>
                <w:color w:val="000000" w:themeColor="text1"/>
              </w:rPr>
            </w:pPr>
            <w:r>
              <w:t>How do we consider staff wellbeing to ensure we provide safe and high-quality care and the best outcomes for children?</w:t>
            </w:r>
          </w:p>
          <w:p w14:paraId="6187FEA8" w14:textId="77777777" w:rsidR="00AB269B" w:rsidRPr="00697297" w:rsidRDefault="00AB269B" w:rsidP="00697297">
            <w:pPr>
              <w:rPr>
                <w:color w:val="215E99" w:themeColor="text2" w:themeTint="BF"/>
                <w:sz w:val="12"/>
                <w:szCs w:val="12"/>
              </w:rPr>
            </w:pPr>
          </w:p>
        </w:tc>
      </w:tr>
      <w:tr w:rsidR="00AB269B" w14:paraId="48B8A223" w14:textId="77777777" w:rsidTr="00AB269B">
        <w:tc>
          <w:tcPr>
            <w:tcW w:w="2215" w:type="dxa"/>
          </w:tcPr>
          <w:p w14:paraId="1DD7C304"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9613396" w14:textId="77777777" w:rsidR="00AB269B" w:rsidRDefault="00AB269B" w:rsidP="005F6E5C">
            <w:pPr>
              <w:rPr>
                <w:color w:val="000000" w:themeColor="text1"/>
              </w:rPr>
            </w:pPr>
            <w:r w:rsidRPr="007B719E">
              <w:rPr>
                <w:color w:val="000000" w:themeColor="text1"/>
              </w:rPr>
              <w:t>How do we know?</w:t>
            </w:r>
          </w:p>
          <w:p w14:paraId="2104F81B" w14:textId="77777777" w:rsidR="00AB269B" w:rsidRPr="007B719E" w:rsidRDefault="00AB269B" w:rsidP="005F6E5C">
            <w:pPr>
              <w:rPr>
                <w:color w:val="000000" w:themeColor="text1"/>
              </w:rPr>
            </w:pPr>
            <w:r>
              <w:rPr>
                <w:color w:val="000000" w:themeColor="text1"/>
              </w:rPr>
              <w:t>Evidence/Indicators</w:t>
            </w:r>
          </w:p>
        </w:tc>
        <w:tc>
          <w:tcPr>
            <w:tcW w:w="4225" w:type="dxa"/>
          </w:tcPr>
          <w:p w14:paraId="56AEEBF7" w14:textId="77777777" w:rsidR="00AB269B" w:rsidRDefault="00AB269B" w:rsidP="005F6E5C">
            <w:pPr>
              <w:rPr>
                <w:color w:val="000000" w:themeColor="text1"/>
              </w:rPr>
            </w:pPr>
            <w:r w:rsidRPr="007B719E">
              <w:rPr>
                <w:color w:val="000000" w:themeColor="text1"/>
              </w:rPr>
              <w:t>What are we going to do now?</w:t>
            </w:r>
          </w:p>
          <w:p w14:paraId="0F9F3980"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A6DA403" w14:textId="77777777" w:rsidR="00AB269B" w:rsidRPr="007B719E" w:rsidRDefault="00AB269B" w:rsidP="005F6E5C">
            <w:pPr>
              <w:rPr>
                <w:color w:val="000000" w:themeColor="text1"/>
              </w:rPr>
            </w:pPr>
            <w:r>
              <w:rPr>
                <w:color w:val="000000" w:themeColor="text1"/>
              </w:rPr>
              <w:t>Person Responsible</w:t>
            </w:r>
          </w:p>
        </w:tc>
        <w:tc>
          <w:tcPr>
            <w:tcW w:w="1239" w:type="dxa"/>
          </w:tcPr>
          <w:p w14:paraId="0B39EFFE" w14:textId="77777777" w:rsidR="00AB269B" w:rsidRPr="007B719E" w:rsidRDefault="00AB269B" w:rsidP="005F6E5C">
            <w:pPr>
              <w:rPr>
                <w:color w:val="000000" w:themeColor="text1"/>
              </w:rPr>
            </w:pPr>
            <w:r>
              <w:rPr>
                <w:color w:val="000000" w:themeColor="text1"/>
              </w:rPr>
              <w:t>Due Date</w:t>
            </w:r>
          </w:p>
        </w:tc>
      </w:tr>
      <w:tr w:rsidR="00AB269B" w14:paraId="328D2199" w14:textId="77777777" w:rsidTr="00AB269B">
        <w:tc>
          <w:tcPr>
            <w:tcW w:w="2215" w:type="dxa"/>
          </w:tcPr>
          <w:p w14:paraId="6E3101C3" w14:textId="77777777" w:rsidR="00AB269B" w:rsidRPr="002D2052" w:rsidRDefault="00AB269B" w:rsidP="005F6E5C">
            <w:r w:rsidRPr="002F65C6">
              <w:rPr>
                <w:highlight w:val="lightGray"/>
              </w:rPr>
              <w:t>(Highlight where appropriate)</w:t>
            </w:r>
          </w:p>
          <w:p w14:paraId="691D8901" w14:textId="77777777" w:rsidR="00AB269B" w:rsidRPr="002D2052" w:rsidRDefault="00AB269B" w:rsidP="005F6E5C"/>
          <w:p w14:paraId="2D1DCC3F" w14:textId="77777777" w:rsidR="00AB269B" w:rsidRPr="002D2052" w:rsidRDefault="00AB269B" w:rsidP="005F6E5C">
            <w:r w:rsidRPr="002D2052">
              <w:t>6)  Excellent,</w:t>
            </w:r>
          </w:p>
          <w:p w14:paraId="6B316167" w14:textId="77777777" w:rsidR="00AB269B" w:rsidRPr="002D2052" w:rsidRDefault="00AB269B" w:rsidP="005F6E5C">
            <w:r w:rsidRPr="002D2052">
              <w:t>5)  Very Good,</w:t>
            </w:r>
          </w:p>
          <w:p w14:paraId="6072A86C" w14:textId="77777777" w:rsidR="00AB269B" w:rsidRPr="002D2052" w:rsidRDefault="00AB269B" w:rsidP="005F6E5C">
            <w:r w:rsidRPr="002D2052">
              <w:t xml:space="preserve">4)  Good, </w:t>
            </w:r>
          </w:p>
          <w:p w14:paraId="29B428C1" w14:textId="77777777" w:rsidR="00AB269B" w:rsidRPr="002D2052" w:rsidRDefault="00AB269B" w:rsidP="005F6E5C">
            <w:r w:rsidRPr="002D2052">
              <w:t>3)  Adequate,</w:t>
            </w:r>
          </w:p>
          <w:p w14:paraId="7F8C2EB4" w14:textId="77777777" w:rsidR="00AB269B" w:rsidRPr="002D2052" w:rsidRDefault="00AB269B" w:rsidP="005F6E5C">
            <w:r w:rsidRPr="002D2052">
              <w:t xml:space="preserve">2)  Weak, </w:t>
            </w:r>
          </w:p>
          <w:p w14:paraId="3FE8B13E" w14:textId="690D3A6F" w:rsidR="00AB269B" w:rsidRPr="002D2052" w:rsidRDefault="00AB269B" w:rsidP="005F6E5C">
            <w:r w:rsidRPr="002D2052">
              <w:t xml:space="preserve">1)  </w:t>
            </w:r>
            <w:r w:rsidR="00A7463D">
              <w:t>Uns</w:t>
            </w:r>
            <w:r w:rsidRPr="002D2052">
              <w:t>atisfactory</w:t>
            </w:r>
          </w:p>
          <w:p w14:paraId="5530FAC6" w14:textId="77777777" w:rsidR="00AB269B" w:rsidRPr="002D2052" w:rsidRDefault="00AB269B" w:rsidP="005F6E5C"/>
        </w:tc>
        <w:tc>
          <w:tcPr>
            <w:tcW w:w="4373" w:type="dxa"/>
            <w:gridSpan w:val="2"/>
          </w:tcPr>
          <w:p w14:paraId="5311604F" w14:textId="77777777" w:rsidR="00AB269B" w:rsidRPr="002D2052" w:rsidRDefault="00AB269B" w:rsidP="005F6E5C"/>
        </w:tc>
        <w:tc>
          <w:tcPr>
            <w:tcW w:w="4225" w:type="dxa"/>
          </w:tcPr>
          <w:p w14:paraId="5CA8A37E" w14:textId="77777777" w:rsidR="00AB269B" w:rsidRPr="002D2052" w:rsidRDefault="00AB269B" w:rsidP="005F6E5C"/>
        </w:tc>
        <w:tc>
          <w:tcPr>
            <w:tcW w:w="1896" w:type="dxa"/>
          </w:tcPr>
          <w:p w14:paraId="4C950F16" w14:textId="77777777" w:rsidR="00AB269B" w:rsidRPr="002D2052" w:rsidRDefault="00AB269B" w:rsidP="005F6E5C"/>
        </w:tc>
        <w:tc>
          <w:tcPr>
            <w:tcW w:w="1239" w:type="dxa"/>
          </w:tcPr>
          <w:p w14:paraId="0D709191" w14:textId="77777777" w:rsidR="00AB269B" w:rsidRPr="002D2052" w:rsidRDefault="00AB269B" w:rsidP="005F6E5C"/>
        </w:tc>
      </w:tr>
      <w:tr w:rsidR="00AB269B" w14:paraId="1E3FC87F" w14:textId="77777777" w:rsidTr="00AB269B">
        <w:tc>
          <w:tcPr>
            <w:tcW w:w="2215" w:type="dxa"/>
          </w:tcPr>
          <w:p w14:paraId="34E8DFC6" w14:textId="401B3B2A" w:rsidR="00AB269B" w:rsidRPr="002D2052" w:rsidRDefault="00AB269B" w:rsidP="005F6E5C">
            <w:r>
              <w:t>Impact of improvements</w:t>
            </w:r>
          </w:p>
        </w:tc>
        <w:tc>
          <w:tcPr>
            <w:tcW w:w="11733" w:type="dxa"/>
            <w:gridSpan w:val="5"/>
          </w:tcPr>
          <w:p w14:paraId="3E8D0815" w14:textId="77777777" w:rsidR="00AB269B" w:rsidRDefault="00AB269B" w:rsidP="005F6E5C"/>
          <w:p w14:paraId="00525BF7" w14:textId="77777777" w:rsidR="00AB269B" w:rsidRDefault="00AB269B" w:rsidP="005F6E5C"/>
          <w:p w14:paraId="4E1008FB" w14:textId="77777777" w:rsidR="00AB269B" w:rsidRDefault="00AB269B" w:rsidP="005F6E5C"/>
          <w:p w14:paraId="64DD70DD" w14:textId="77777777" w:rsidR="00AB269B" w:rsidRPr="002D2052" w:rsidRDefault="00AB269B" w:rsidP="005F6E5C"/>
        </w:tc>
      </w:tr>
      <w:tr w:rsidR="00AB269B" w14:paraId="68DC3578" w14:textId="77777777" w:rsidTr="00AB269B">
        <w:tc>
          <w:tcPr>
            <w:tcW w:w="2215" w:type="dxa"/>
          </w:tcPr>
          <w:p w14:paraId="6B4EADB7" w14:textId="77777777" w:rsidR="00AB269B" w:rsidRPr="002D2052" w:rsidRDefault="00AB269B" w:rsidP="005F6E5C">
            <w:r w:rsidRPr="002D2052">
              <w:t>Date and Signature</w:t>
            </w:r>
          </w:p>
          <w:p w14:paraId="446B3C18" w14:textId="77777777" w:rsidR="00AB269B" w:rsidRPr="002D2052" w:rsidRDefault="00AB269B" w:rsidP="005F6E5C"/>
          <w:p w14:paraId="60ED2CDF" w14:textId="77777777" w:rsidR="00AB269B" w:rsidRPr="002D2052" w:rsidRDefault="00AB269B" w:rsidP="005F6E5C"/>
        </w:tc>
        <w:tc>
          <w:tcPr>
            <w:tcW w:w="11733" w:type="dxa"/>
            <w:gridSpan w:val="5"/>
          </w:tcPr>
          <w:p w14:paraId="05DF6425" w14:textId="77777777" w:rsidR="00AB269B" w:rsidRPr="002D2052" w:rsidRDefault="00AB269B" w:rsidP="005F6E5C">
            <w:r w:rsidRPr="002D2052">
              <w:t>Additional Comments:</w:t>
            </w:r>
          </w:p>
          <w:p w14:paraId="66119FF4" w14:textId="77777777" w:rsidR="00AB269B" w:rsidRPr="002D2052" w:rsidRDefault="00AB269B" w:rsidP="005F6E5C"/>
          <w:p w14:paraId="1B495F5D" w14:textId="77777777" w:rsidR="00AB269B" w:rsidRPr="002D2052" w:rsidRDefault="00AB269B" w:rsidP="005F6E5C"/>
        </w:tc>
      </w:tr>
    </w:tbl>
    <w:p w14:paraId="7FC10648" w14:textId="77777777" w:rsidR="00AB269B" w:rsidRDefault="00AB269B" w:rsidP="00AB269B">
      <w:pPr>
        <w:rPr>
          <w:sz w:val="12"/>
          <w:szCs w:val="12"/>
        </w:rPr>
      </w:pPr>
    </w:p>
    <w:sectPr w:rsidR="00AB269B" w:rsidSect="00697297">
      <w:pgSz w:w="16838" w:h="11906" w:orient="landscape"/>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D90"/>
    <w:multiLevelType w:val="hybridMultilevel"/>
    <w:tmpl w:val="6C2EB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23C64"/>
    <w:multiLevelType w:val="hybridMultilevel"/>
    <w:tmpl w:val="EE4A0D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C5498"/>
    <w:multiLevelType w:val="hybridMultilevel"/>
    <w:tmpl w:val="2362BA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6915"/>
    <w:multiLevelType w:val="hybridMultilevel"/>
    <w:tmpl w:val="4ABA1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47A0A"/>
    <w:multiLevelType w:val="hybridMultilevel"/>
    <w:tmpl w:val="5ED808B6"/>
    <w:lvl w:ilvl="0" w:tplc="A3B878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23910"/>
    <w:multiLevelType w:val="hybridMultilevel"/>
    <w:tmpl w:val="DA4AE0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D752F"/>
    <w:multiLevelType w:val="hybridMultilevel"/>
    <w:tmpl w:val="4F54C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B90822"/>
    <w:multiLevelType w:val="hybridMultilevel"/>
    <w:tmpl w:val="5CB4DB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A70B9"/>
    <w:multiLevelType w:val="hybridMultilevel"/>
    <w:tmpl w:val="FC3AE59E"/>
    <w:lvl w:ilvl="0" w:tplc="A3B878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64C64"/>
    <w:multiLevelType w:val="hybridMultilevel"/>
    <w:tmpl w:val="C436EBA0"/>
    <w:lvl w:ilvl="0" w:tplc="24A6499E">
      <w:start w:val="1"/>
      <w:numFmt w:val="bullet"/>
      <w:lvlText w:val=""/>
      <w:lvlJc w:val="left"/>
      <w:pPr>
        <w:ind w:left="720" w:hanging="360"/>
      </w:pPr>
      <w:rPr>
        <w:rFonts w:ascii="Symbol" w:hAnsi="Symbol" w:hint="default"/>
        <w:color w:val="000000" w:themeColor="text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571D5"/>
    <w:multiLevelType w:val="hybridMultilevel"/>
    <w:tmpl w:val="B47CACB6"/>
    <w:lvl w:ilvl="0" w:tplc="24A6499E">
      <w:start w:val="1"/>
      <w:numFmt w:val="bullet"/>
      <w:lvlText w:val=""/>
      <w:lvlJc w:val="left"/>
      <w:pPr>
        <w:ind w:left="720" w:hanging="360"/>
      </w:pPr>
      <w:rPr>
        <w:rFonts w:ascii="Symbol" w:hAnsi="Symbol" w:hint="default"/>
        <w:color w:val="000000" w:themeColor="text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411DD"/>
    <w:multiLevelType w:val="hybridMultilevel"/>
    <w:tmpl w:val="071AC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E0011"/>
    <w:multiLevelType w:val="hybridMultilevel"/>
    <w:tmpl w:val="87B46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94905"/>
    <w:multiLevelType w:val="hybridMultilevel"/>
    <w:tmpl w:val="FB1C0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28109">
    <w:abstractNumId w:val="6"/>
  </w:num>
  <w:num w:numId="2" w16cid:durableId="2066836679">
    <w:abstractNumId w:val="7"/>
  </w:num>
  <w:num w:numId="3" w16cid:durableId="1725327089">
    <w:abstractNumId w:val="13"/>
  </w:num>
  <w:num w:numId="4" w16cid:durableId="695084802">
    <w:abstractNumId w:val="3"/>
  </w:num>
  <w:num w:numId="5" w16cid:durableId="1393383850">
    <w:abstractNumId w:val="1"/>
  </w:num>
  <w:num w:numId="6" w16cid:durableId="1570768410">
    <w:abstractNumId w:val="5"/>
  </w:num>
  <w:num w:numId="7" w16cid:durableId="2082214184">
    <w:abstractNumId w:val="12"/>
  </w:num>
  <w:num w:numId="8" w16cid:durableId="40061073">
    <w:abstractNumId w:val="2"/>
  </w:num>
  <w:num w:numId="9" w16cid:durableId="1782676167">
    <w:abstractNumId w:val="0"/>
  </w:num>
  <w:num w:numId="10" w16cid:durableId="162088807">
    <w:abstractNumId w:val="11"/>
  </w:num>
  <w:num w:numId="11" w16cid:durableId="1617441530">
    <w:abstractNumId w:val="10"/>
  </w:num>
  <w:num w:numId="12" w16cid:durableId="1570924700">
    <w:abstractNumId w:val="9"/>
  </w:num>
  <w:num w:numId="13" w16cid:durableId="2007852984">
    <w:abstractNumId w:val="8"/>
  </w:num>
  <w:num w:numId="14" w16cid:durableId="137207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9B"/>
    <w:rsid w:val="000646C8"/>
    <w:rsid w:val="000D7EE1"/>
    <w:rsid w:val="0016415B"/>
    <w:rsid w:val="00186328"/>
    <w:rsid w:val="003C73A8"/>
    <w:rsid w:val="00495FC6"/>
    <w:rsid w:val="00501C5C"/>
    <w:rsid w:val="00697297"/>
    <w:rsid w:val="006C1D38"/>
    <w:rsid w:val="008E2104"/>
    <w:rsid w:val="00993058"/>
    <w:rsid w:val="009D0B2C"/>
    <w:rsid w:val="00A00DBD"/>
    <w:rsid w:val="00A7463D"/>
    <w:rsid w:val="00AB269B"/>
    <w:rsid w:val="00BA4657"/>
    <w:rsid w:val="00BB22ED"/>
    <w:rsid w:val="00BC4221"/>
    <w:rsid w:val="00D970E2"/>
    <w:rsid w:val="00DA4311"/>
    <w:rsid w:val="00DB02F3"/>
    <w:rsid w:val="00E2006C"/>
    <w:rsid w:val="00E77EF4"/>
    <w:rsid w:val="00E86C91"/>
    <w:rsid w:val="00EA6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AA8"/>
  <w15:chartTrackingRefBased/>
  <w15:docId w15:val="{151CFAC0-71FD-4768-8C36-CD65369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9B"/>
    <w:pPr>
      <w:spacing w:line="278" w:lineRule="auto"/>
    </w:pPr>
    <w:rPr>
      <w:sz w:val="24"/>
      <w:szCs w:val="24"/>
    </w:rPr>
  </w:style>
  <w:style w:type="paragraph" w:styleId="Heading1">
    <w:name w:val="heading 1"/>
    <w:basedOn w:val="Normal"/>
    <w:next w:val="Normal"/>
    <w:link w:val="Heading1Char"/>
    <w:uiPriority w:val="9"/>
    <w:qFormat/>
    <w:rsid w:val="00AB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B"/>
    <w:rPr>
      <w:rFonts w:eastAsiaTheme="majorEastAsia" w:cstheme="majorBidi"/>
      <w:color w:val="272727" w:themeColor="text1" w:themeTint="D8"/>
    </w:rPr>
  </w:style>
  <w:style w:type="paragraph" w:styleId="Title">
    <w:name w:val="Title"/>
    <w:basedOn w:val="Normal"/>
    <w:next w:val="Normal"/>
    <w:link w:val="TitleChar"/>
    <w:uiPriority w:val="10"/>
    <w:qFormat/>
    <w:rsid w:val="00AB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9B"/>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B"/>
    <w:rPr>
      <w:i/>
      <w:iCs/>
      <w:color w:val="404040" w:themeColor="text1" w:themeTint="BF"/>
    </w:rPr>
  </w:style>
  <w:style w:type="paragraph" w:styleId="ListParagraph">
    <w:name w:val="List Paragraph"/>
    <w:basedOn w:val="Normal"/>
    <w:uiPriority w:val="34"/>
    <w:qFormat/>
    <w:rsid w:val="00AB269B"/>
    <w:pPr>
      <w:ind w:left="720"/>
      <w:contextualSpacing/>
    </w:pPr>
  </w:style>
  <w:style w:type="character" w:styleId="IntenseEmphasis">
    <w:name w:val="Intense Emphasis"/>
    <w:basedOn w:val="DefaultParagraphFont"/>
    <w:uiPriority w:val="21"/>
    <w:qFormat/>
    <w:rsid w:val="00AB269B"/>
    <w:rPr>
      <w:i/>
      <w:iCs/>
      <w:color w:val="0F4761" w:themeColor="accent1" w:themeShade="BF"/>
    </w:rPr>
  </w:style>
  <w:style w:type="paragraph" w:styleId="IntenseQuote">
    <w:name w:val="Intense Quote"/>
    <w:basedOn w:val="Normal"/>
    <w:next w:val="Normal"/>
    <w:link w:val="IntenseQuoteChar"/>
    <w:uiPriority w:val="30"/>
    <w:qFormat/>
    <w:rsid w:val="00AB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9B"/>
    <w:rPr>
      <w:i/>
      <w:iCs/>
      <w:color w:val="0F4761" w:themeColor="accent1" w:themeShade="BF"/>
    </w:rPr>
  </w:style>
  <w:style w:type="character" w:styleId="IntenseReference">
    <w:name w:val="Intense Reference"/>
    <w:basedOn w:val="DefaultParagraphFont"/>
    <w:uiPriority w:val="32"/>
    <w:qFormat/>
    <w:rsid w:val="00AB269B"/>
    <w:rPr>
      <w:b/>
      <w:bCs/>
      <w:smallCaps/>
      <w:color w:val="0F4761" w:themeColor="accent1" w:themeShade="BF"/>
      <w:spacing w:val="5"/>
    </w:rPr>
  </w:style>
  <w:style w:type="character" w:styleId="Hyperlink">
    <w:name w:val="Hyperlink"/>
    <w:basedOn w:val="DefaultParagraphFont"/>
    <w:uiPriority w:val="99"/>
    <w:unhideWhenUsed/>
    <w:rsid w:val="00AB269B"/>
    <w:rPr>
      <w:color w:val="0000FF"/>
      <w:u w:val="single"/>
    </w:rPr>
  </w:style>
  <w:style w:type="table" w:styleId="TableGrid">
    <w:name w:val="Table Grid"/>
    <w:basedOn w:val="TableNormal"/>
    <w:uiPriority w:val="39"/>
    <w:rsid w:val="00AB26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549</Words>
  <Characters>3078</Characters>
  <Application>Microsoft Office Word</Application>
  <DocSecurity>0</DocSecurity>
  <Lines>139</Lines>
  <Paragraphs>78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MacKay (South Schools)</dc:creator>
  <cp:keywords/>
  <dc:description/>
  <cp:lastModifiedBy>Mairi MacKay (South Schools)</cp:lastModifiedBy>
  <cp:revision>12</cp:revision>
  <dcterms:created xsi:type="dcterms:W3CDTF">2026-01-05T16:40:00Z</dcterms:created>
  <dcterms:modified xsi:type="dcterms:W3CDTF">2026-02-03T15:50:00Z</dcterms:modified>
</cp:coreProperties>
</file>